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F44" w:rsidRPr="00F3152F" w:rsidRDefault="00F9378E" w:rsidP="00065721">
      <w:pPr>
        <w:spacing w:after="0"/>
        <w:jc w:val="both"/>
        <w:rPr>
          <w:rFonts w:ascii="Times New Roman" w:hAnsi="Times New Roman" w:cs="Times New Roman"/>
          <w:b/>
          <w:bCs/>
          <w:sz w:val="26"/>
          <w:szCs w:val="26"/>
        </w:rPr>
      </w:pPr>
      <w:r w:rsidRPr="00F3152F">
        <w:rPr>
          <w:rFonts w:ascii="Times New Roman" w:hAnsi="Times New Roman" w:cs="Times New Roman"/>
          <w:b/>
          <w:bCs/>
          <w:sz w:val="26"/>
          <w:szCs w:val="26"/>
        </w:rPr>
        <w:t>PROCEEDING</w:t>
      </w:r>
      <w:r w:rsidR="00056F44" w:rsidRPr="00F3152F">
        <w:rPr>
          <w:rFonts w:ascii="Times New Roman" w:hAnsi="Times New Roman" w:cs="Times New Roman"/>
          <w:b/>
          <w:bCs/>
          <w:sz w:val="26"/>
          <w:szCs w:val="26"/>
        </w:rPr>
        <w:t xml:space="preserve"> OF ELEVENTH COMBINED JOINT AGRESCO MEETING OF CROP IMPROVEMENT OF STATE AGRICULTURAL UNIVERSITIES OF GUJARAT HELD AT AAU, ANAND DURING </w:t>
      </w:r>
      <w:r w:rsidR="00065721" w:rsidRPr="00F3152F">
        <w:rPr>
          <w:rFonts w:ascii="Times New Roman" w:hAnsi="Times New Roman" w:cs="Times New Roman"/>
          <w:b/>
          <w:bCs/>
          <w:sz w:val="26"/>
          <w:szCs w:val="26"/>
        </w:rPr>
        <w:t xml:space="preserve">      </w:t>
      </w:r>
      <w:r w:rsidR="00056F44" w:rsidRPr="00F3152F">
        <w:rPr>
          <w:rFonts w:ascii="Times New Roman" w:hAnsi="Times New Roman" w:cs="Times New Roman"/>
          <w:b/>
          <w:bCs/>
          <w:sz w:val="26"/>
          <w:szCs w:val="26"/>
        </w:rPr>
        <w:t>7-9</w:t>
      </w:r>
      <w:r w:rsidR="00D81D1F" w:rsidRPr="00F3152F">
        <w:rPr>
          <w:rFonts w:ascii="Times New Roman" w:hAnsi="Times New Roman" w:cs="Times New Roman"/>
          <w:b/>
          <w:bCs/>
          <w:sz w:val="26"/>
          <w:szCs w:val="26"/>
          <w:vertAlign w:val="superscript"/>
        </w:rPr>
        <w:t>th</w:t>
      </w:r>
      <w:r w:rsidR="00056F44" w:rsidRPr="00F3152F">
        <w:rPr>
          <w:rFonts w:ascii="Times New Roman" w:hAnsi="Times New Roman" w:cs="Times New Roman"/>
          <w:b/>
          <w:bCs/>
          <w:sz w:val="26"/>
          <w:szCs w:val="26"/>
        </w:rPr>
        <w:t xml:space="preserve"> APRIL, 2015</w:t>
      </w:r>
    </w:p>
    <w:p w:rsidR="00056F44" w:rsidRPr="00721D84" w:rsidRDefault="00056F44" w:rsidP="00065721">
      <w:pPr>
        <w:spacing w:after="0"/>
        <w:rPr>
          <w:rFonts w:ascii="Times New Roman" w:hAnsi="Times New Roman" w:cs="Times New Roman"/>
          <w:b/>
          <w:bCs/>
          <w:sz w:val="26"/>
          <w:szCs w:val="26"/>
        </w:rPr>
      </w:pPr>
      <w:r w:rsidRPr="00721D84">
        <w:rPr>
          <w:rFonts w:ascii="Times New Roman" w:hAnsi="Times New Roman" w:cs="Times New Roman"/>
          <w:b/>
          <w:bCs/>
          <w:sz w:val="26"/>
          <w:szCs w:val="26"/>
        </w:rPr>
        <w:t>11.1 CROP IMROVEMENT:</w:t>
      </w:r>
    </w:p>
    <w:tbl>
      <w:tblPr>
        <w:tblStyle w:val="TableGrid"/>
        <w:tblW w:w="5000" w:type="pct"/>
        <w:tblLook w:val="04A0"/>
      </w:tblPr>
      <w:tblGrid>
        <w:gridCol w:w="1603"/>
        <w:gridCol w:w="296"/>
        <w:gridCol w:w="6623"/>
      </w:tblGrid>
      <w:tr w:rsidR="00E711D9" w:rsidRPr="00721D84" w:rsidTr="005573AB">
        <w:tc>
          <w:tcPr>
            <w:tcW w:w="887" w:type="pct"/>
          </w:tcPr>
          <w:p w:rsidR="00E711D9" w:rsidRPr="00721D84" w:rsidRDefault="00E711D9" w:rsidP="00065721">
            <w:pPr>
              <w:rPr>
                <w:rFonts w:ascii="Times New Roman" w:hAnsi="Times New Roman" w:cs="Times New Roman"/>
                <w:b/>
                <w:bCs/>
                <w:sz w:val="26"/>
                <w:szCs w:val="26"/>
              </w:rPr>
            </w:pPr>
            <w:r w:rsidRPr="00721D84">
              <w:rPr>
                <w:rFonts w:ascii="Times New Roman" w:hAnsi="Times New Roman" w:cs="Times New Roman"/>
                <w:b/>
                <w:bCs/>
                <w:sz w:val="24"/>
                <w:szCs w:val="24"/>
              </w:rPr>
              <w:t>Chairman</w:t>
            </w:r>
          </w:p>
        </w:tc>
        <w:tc>
          <w:tcPr>
            <w:tcW w:w="134" w:type="pct"/>
          </w:tcPr>
          <w:p w:rsidR="00E711D9" w:rsidRPr="00721D84" w:rsidRDefault="00E711D9" w:rsidP="00065721">
            <w:pPr>
              <w:rPr>
                <w:rFonts w:ascii="Times New Roman" w:hAnsi="Times New Roman" w:cs="Times New Roman"/>
                <w:b/>
                <w:bCs/>
                <w:sz w:val="24"/>
                <w:szCs w:val="24"/>
              </w:rPr>
            </w:pPr>
            <w:r w:rsidRPr="00721D84">
              <w:rPr>
                <w:rFonts w:ascii="Times New Roman" w:hAnsi="Times New Roman" w:cs="Times New Roman"/>
                <w:b/>
                <w:bCs/>
                <w:sz w:val="24"/>
                <w:szCs w:val="24"/>
              </w:rPr>
              <w:t>:</w:t>
            </w:r>
          </w:p>
        </w:tc>
        <w:tc>
          <w:tcPr>
            <w:tcW w:w="3979" w:type="pct"/>
          </w:tcPr>
          <w:p w:rsidR="00E711D9" w:rsidRPr="00721D84" w:rsidRDefault="00E711D9" w:rsidP="00065721">
            <w:pPr>
              <w:rPr>
                <w:rFonts w:ascii="Times New Roman" w:hAnsi="Times New Roman" w:cs="Times New Roman"/>
                <w:b/>
                <w:bCs/>
                <w:sz w:val="26"/>
                <w:szCs w:val="26"/>
              </w:rPr>
            </w:pPr>
            <w:r w:rsidRPr="00721D84">
              <w:rPr>
                <w:rFonts w:ascii="Times New Roman" w:hAnsi="Times New Roman" w:cs="Times New Roman"/>
                <w:sz w:val="24"/>
                <w:szCs w:val="24"/>
              </w:rPr>
              <w:t>Dr. A. R. Pathak, Hon. Vice Chancellor, JAU, Junagadh</w:t>
            </w:r>
          </w:p>
        </w:tc>
      </w:tr>
      <w:tr w:rsidR="00E711D9" w:rsidRPr="00721D84" w:rsidTr="005573AB">
        <w:tc>
          <w:tcPr>
            <w:tcW w:w="887" w:type="pct"/>
          </w:tcPr>
          <w:p w:rsidR="00E711D9" w:rsidRPr="00721D84" w:rsidRDefault="00E711D9" w:rsidP="00065721">
            <w:pPr>
              <w:rPr>
                <w:rFonts w:ascii="Times New Roman" w:hAnsi="Times New Roman" w:cs="Times New Roman"/>
                <w:b/>
                <w:bCs/>
                <w:sz w:val="26"/>
                <w:szCs w:val="26"/>
              </w:rPr>
            </w:pPr>
            <w:r w:rsidRPr="00721D84">
              <w:rPr>
                <w:rFonts w:ascii="Times New Roman" w:hAnsi="Times New Roman" w:cs="Times New Roman"/>
                <w:b/>
                <w:bCs/>
                <w:sz w:val="24"/>
                <w:szCs w:val="24"/>
              </w:rPr>
              <w:t>Co-Chairman</w:t>
            </w:r>
          </w:p>
        </w:tc>
        <w:tc>
          <w:tcPr>
            <w:tcW w:w="134" w:type="pct"/>
          </w:tcPr>
          <w:p w:rsidR="00E711D9" w:rsidRPr="00721D84" w:rsidRDefault="00E711D9" w:rsidP="00065721">
            <w:pPr>
              <w:rPr>
                <w:rFonts w:ascii="Times New Roman" w:hAnsi="Times New Roman" w:cs="Times New Roman"/>
                <w:b/>
                <w:bCs/>
                <w:sz w:val="24"/>
                <w:szCs w:val="24"/>
              </w:rPr>
            </w:pPr>
            <w:r w:rsidRPr="00721D84">
              <w:rPr>
                <w:rFonts w:ascii="Times New Roman" w:hAnsi="Times New Roman" w:cs="Times New Roman"/>
                <w:b/>
                <w:bCs/>
                <w:sz w:val="24"/>
                <w:szCs w:val="24"/>
              </w:rPr>
              <w:t>:</w:t>
            </w:r>
          </w:p>
        </w:tc>
        <w:tc>
          <w:tcPr>
            <w:tcW w:w="3979" w:type="pct"/>
          </w:tcPr>
          <w:p w:rsidR="00E711D9" w:rsidRPr="00721D84" w:rsidRDefault="00E711D9" w:rsidP="00065721">
            <w:pPr>
              <w:rPr>
                <w:rFonts w:ascii="Times New Roman" w:hAnsi="Times New Roman" w:cs="Times New Roman"/>
                <w:sz w:val="24"/>
                <w:szCs w:val="24"/>
              </w:rPr>
            </w:pPr>
            <w:r w:rsidRPr="00721D84">
              <w:rPr>
                <w:rFonts w:ascii="Times New Roman" w:hAnsi="Times New Roman" w:cs="Times New Roman"/>
                <w:sz w:val="24"/>
                <w:szCs w:val="24"/>
              </w:rPr>
              <w:t>Dr. K. B. Kathiria, Director of  Resea</w:t>
            </w:r>
            <w:r w:rsidR="005573AB">
              <w:rPr>
                <w:rFonts w:ascii="Times New Roman" w:hAnsi="Times New Roman" w:cs="Times New Roman"/>
                <w:sz w:val="24"/>
                <w:szCs w:val="24"/>
              </w:rPr>
              <w:t>r</w:t>
            </w:r>
            <w:r w:rsidRPr="00721D84">
              <w:rPr>
                <w:rFonts w:ascii="Times New Roman" w:hAnsi="Times New Roman" w:cs="Times New Roman"/>
                <w:sz w:val="24"/>
                <w:szCs w:val="24"/>
              </w:rPr>
              <w:t>ch, AAU, Anand</w:t>
            </w:r>
          </w:p>
          <w:p w:rsidR="00E711D9" w:rsidRPr="00721D84" w:rsidRDefault="00E711D9" w:rsidP="00065721">
            <w:pPr>
              <w:rPr>
                <w:rFonts w:ascii="Times New Roman" w:hAnsi="Times New Roman" w:cs="Times New Roman"/>
                <w:b/>
                <w:bCs/>
                <w:sz w:val="26"/>
                <w:szCs w:val="26"/>
              </w:rPr>
            </w:pPr>
            <w:r w:rsidRPr="00721D84">
              <w:rPr>
                <w:rFonts w:ascii="Times New Roman" w:hAnsi="Times New Roman" w:cs="Times New Roman"/>
                <w:sz w:val="24"/>
                <w:szCs w:val="24"/>
              </w:rPr>
              <w:t xml:space="preserve">Dr. S. Acharya, Associate Director of Research, SDAU, </w:t>
            </w:r>
            <w:r w:rsidR="005573AB">
              <w:rPr>
                <w:rFonts w:ascii="Times New Roman" w:hAnsi="Times New Roman" w:cs="Times New Roman"/>
                <w:sz w:val="24"/>
                <w:szCs w:val="24"/>
              </w:rPr>
              <w:t>Sardarkrushinagar</w:t>
            </w:r>
          </w:p>
        </w:tc>
      </w:tr>
      <w:tr w:rsidR="00E711D9" w:rsidRPr="00721D84" w:rsidTr="005573AB">
        <w:tc>
          <w:tcPr>
            <w:tcW w:w="887" w:type="pct"/>
          </w:tcPr>
          <w:p w:rsidR="00E711D9" w:rsidRPr="00721D84" w:rsidRDefault="00E711D9" w:rsidP="00065721">
            <w:pPr>
              <w:rPr>
                <w:rFonts w:ascii="Times New Roman" w:hAnsi="Times New Roman" w:cs="Times New Roman"/>
                <w:b/>
                <w:bCs/>
                <w:sz w:val="26"/>
                <w:szCs w:val="26"/>
              </w:rPr>
            </w:pPr>
            <w:r w:rsidRPr="00721D84">
              <w:rPr>
                <w:rFonts w:ascii="Times New Roman" w:hAnsi="Times New Roman" w:cs="Times New Roman"/>
                <w:b/>
                <w:bCs/>
                <w:sz w:val="24"/>
                <w:szCs w:val="24"/>
              </w:rPr>
              <w:t xml:space="preserve">Rapporteurs:  </w:t>
            </w:r>
          </w:p>
        </w:tc>
        <w:tc>
          <w:tcPr>
            <w:tcW w:w="134" w:type="pct"/>
          </w:tcPr>
          <w:p w:rsidR="00E711D9" w:rsidRPr="00721D84" w:rsidRDefault="00E711D9" w:rsidP="00065721">
            <w:pPr>
              <w:rPr>
                <w:rFonts w:ascii="Times New Roman" w:hAnsi="Times New Roman" w:cs="Times New Roman"/>
                <w:b/>
                <w:bCs/>
                <w:sz w:val="24"/>
                <w:szCs w:val="24"/>
              </w:rPr>
            </w:pPr>
            <w:r w:rsidRPr="00721D84">
              <w:rPr>
                <w:rFonts w:ascii="Times New Roman" w:hAnsi="Times New Roman" w:cs="Times New Roman"/>
                <w:b/>
                <w:bCs/>
                <w:sz w:val="24"/>
                <w:szCs w:val="24"/>
              </w:rPr>
              <w:t>:</w:t>
            </w:r>
          </w:p>
        </w:tc>
        <w:tc>
          <w:tcPr>
            <w:tcW w:w="3979" w:type="pct"/>
          </w:tcPr>
          <w:p w:rsidR="00E711D9" w:rsidRPr="00721D84" w:rsidRDefault="00E711D9" w:rsidP="00065721">
            <w:pPr>
              <w:rPr>
                <w:rFonts w:ascii="Times New Roman" w:hAnsi="Times New Roman" w:cs="Times New Roman"/>
                <w:sz w:val="24"/>
                <w:szCs w:val="24"/>
              </w:rPr>
            </w:pPr>
            <w:r w:rsidRPr="00721D84">
              <w:rPr>
                <w:rFonts w:ascii="Times New Roman" w:hAnsi="Times New Roman" w:cs="Times New Roman"/>
                <w:sz w:val="24"/>
                <w:szCs w:val="24"/>
              </w:rPr>
              <w:t>Dr. K. L. Dobaria / Dr.</w:t>
            </w:r>
            <w:r w:rsidR="00A870F5">
              <w:rPr>
                <w:rFonts w:ascii="Times New Roman" w:hAnsi="Times New Roman" w:cs="Times New Roman"/>
                <w:sz w:val="24"/>
                <w:szCs w:val="24"/>
              </w:rPr>
              <w:t xml:space="preserve"> </w:t>
            </w:r>
            <w:r w:rsidRPr="00721D84">
              <w:rPr>
                <w:rFonts w:ascii="Times New Roman" w:hAnsi="Times New Roman" w:cs="Times New Roman"/>
                <w:sz w:val="24"/>
                <w:szCs w:val="24"/>
              </w:rPr>
              <w:t>M.</w:t>
            </w:r>
            <w:r w:rsidR="00A870F5">
              <w:rPr>
                <w:rFonts w:ascii="Times New Roman" w:hAnsi="Times New Roman" w:cs="Times New Roman"/>
                <w:sz w:val="24"/>
                <w:szCs w:val="24"/>
              </w:rPr>
              <w:t xml:space="preserve"> </w:t>
            </w:r>
            <w:r w:rsidRPr="00721D84">
              <w:rPr>
                <w:rFonts w:ascii="Times New Roman" w:hAnsi="Times New Roman" w:cs="Times New Roman"/>
                <w:sz w:val="24"/>
                <w:szCs w:val="24"/>
              </w:rPr>
              <w:t>S.</w:t>
            </w:r>
            <w:r w:rsidR="00A870F5">
              <w:rPr>
                <w:rFonts w:ascii="Times New Roman" w:hAnsi="Times New Roman" w:cs="Times New Roman"/>
                <w:sz w:val="24"/>
                <w:szCs w:val="24"/>
              </w:rPr>
              <w:t xml:space="preserve"> </w:t>
            </w:r>
            <w:r w:rsidRPr="00721D84">
              <w:rPr>
                <w:rFonts w:ascii="Times New Roman" w:hAnsi="Times New Roman" w:cs="Times New Roman"/>
                <w:sz w:val="24"/>
                <w:szCs w:val="24"/>
              </w:rPr>
              <w:t>Pithia, JAU, Junagadh</w:t>
            </w:r>
          </w:p>
          <w:p w:rsidR="00E711D9" w:rsidRPr="00721D84" w:rsidRDefault="00E711D9" w:rsidP="00065721">
            <w:pPr>
              <w:rPr>
                <w:rFonts w:ascii="Times New Roman" w:hAnsi="Times New Roman" w:cs="Times New Roman"/>
                <w:sz w:val="24"/>
                <w:szCs w:val="24"/>
              </w:rPr>
            </w:pPr>
            <w:r w:rsidRPr="00721D84">
              <w:rPr>
                <w:rFonts w:ascii="Times New Roman" w:hAnsi="Times New Roman" w:cs="Times New Roman"/>
                <w:sz w:val="24"/>
                <w:szCs w:val="24"/>
              </w:rPr>
              <w:t>Dr. Akarsh</w:t>
            </w:r>
            <w:r w:rsidR="00A870F5">
              <w:rPr>
                <w:rFonts w:ascii="Times New Roman" w:hAnsi="Times New Roman" w:cs="Times New Roman"/>
                <w:sz w:val="24"/>
                <w:szCs w:val="24"/>
              </w:rPr>
              <w:t xml:space="preserve"> </w:t>
            </w:r>
            <w:r w:rsidRPr="00721D84">
              <w:rPr>
                <w:rFonts w:ascii="Times New Roman" w:hAnsi="Times New Roman" w:cs="Times New Roman"/>
                <w:sz w:val="24"/>
                <w:szCs w:val="24"/>
              </w:rPr>
              <w:t>Parihar, AAU, Anand</w:t>
            </w:r>
          </w:p>
        </w:tc>
      </w:tr>
    </w:tbl>
    <w:p w:rsidR="00056F44" w:rsidRPr="00721D84" w:rsidRDefault="00056F44" w:rsidP="00065721">
      <w:pPr>
        <w:spacing w:after="0" w:line="240" w:lineRule="auto"/>
        <w:rPr>
          <w:rFonts w:ascii="Times New Roman" w:hAnsi="Times New Roman" w:cs="Times New Roman"/>
          <w:sz w:val="24"/>
          <w:szCs w:val="24"/>
        </w:rPr>
      </w:pPr>
    </w:p>
    <w:p w:rsidR="00056F44" w:rsidRPr="00721D84" w:rsidRDefault="00056F44" w:rsidP="00065721">
      <w:pPr>
        <w:spacing w:after="0"/>
        <w:ind w:firstLine="720"/>
        <w:jc w:val="both"/>
        <w:rPr>
          <w:rFonts w:ascii="Times New Roman" w:hAnsi="Times New Roman" w:cs="Times New Roman"/>
          <w:sz w:val="24"/>
          <w:szCs w:val="24"/>
        </w:rPr>
      </w:pPr>
      <w:r w:rsidRPr="00721D84">
        <w:rPr>
          <w:rFonts w:ascii="Times New Roman" w:hAnsi="Times New Roman" w:cs="Times New Roman"/>
          <w:sz w:val="24"/>
          <w:szCs w:val="24"/>
        </w:rPr>
        <w:t>The details of recommendations and new technical programmes presented, discussed and approved during the session are as under:</w:t>
      </w:r>
    </w:p>
    <w:tbl>
      <w:tblPr>
        <w:tblStyle w:val="TableGrid"/>
        <w:tblW w:w="5000" w:type="pct"/>
        <w:tblLook w:val="04A0"/>
      </w:tblPr>
      <w:tblGrid>
        <w:gridCol w:w="1402"/>
        <w:gridCol w:w="1154"/>
        <w:gridCol w:w="1219"/>
        <w:gridCol w:w="1154"/>
        <w:gridCol w:w="1220"/>
        <w:gridCol w:w="1154"/>
        <w:gridCol w:w="1219"/>
      </w:tblGrid>
      <w:tr w:rsidR="00F836C1" w:rsidRPr="00721D84" w:rsidTr="005573AB">
        <w:tc>
          <w:tcPr>
            <w:tcW w:w="823" w:type="pct"/>
            <w:vMerge w:val="restart"/>
            <w:shd w:val="pct15" w:color="auto" w:fill="auto"/>
            <w:vAlign w:val="center"/>
          </w:tcPr>
          <w:p w:rsidR="00F836C1" w:rsidRPr="005573AB" w:rsidRDefault="00F836C1" w:rsidP="00065721">
            <w:pPr>
              <w:jc w:val="center"/>
              <w:rPr>
                <w:rFonts w:ascii="Times New Roman" w:hAnsi="Times New Roman" w:cs="Times New Roman"/>
                <w:b/>
                <w:bCs/>
                <w:szCs w:val="24"/>
              </w:rPr>
            </w:pPr>
            <w:r w:rsidRPr="005573AB">
              <w:rPr>
                <w:rFonts w:ascii="Times New Roman" w:hAnsi="Times New Roman" w:cs="Times New Roman"/>
                <w:b/>
                <w:bCs/>
                <w:szCs w:val="24"/>
              </w:rPr>
              <w:t>Universities</w:t>
            </w:r>
          </w:p>
        </w:tc>
        <w:tc>
          <w:tcPr>
            <w:tcW w:w="2785" w:type="pct"/>
            <w:gridSpan w:val="4"/>
            <w:shd w:val="pct15" w:color="auto" w:fill="auto"/>
            <w:vAlign w:val="center"/>
          </w:tcPr>
          <w:p w:rsidR="00F836C1" w:rsidRPr="005573AB" w:rsidRDefault="00F836C1" w:rsidP="00065721">
            <w:pPr>
              <w:jc w:val="center"/>
              <w:rPr>
                <w:rFonts w:ascii="Times New Roman" w:hAnsi="Times New Roman" w:cs="Times New Roman"/>
                <w:b/>
                <w:bCs/>
                <w:szCs w:val="24"/>
              </w:rPr>
            </w:pPr>
            <w:r w:rsidRPr="005573AB">
              <w:rPr>
                <w:rFonts w:ascii="Times New Roman" w:hAnsi="Times New Roman" w:cs="Times New Roman"/>
                <w:b/>
                <w:bCs/>
                <w:szCs w:val="24"/>
              </w:rPr>
              <w:t>Varietal</w:t>
            </w:r>
            <w:r w:rsidR="00F01DB7" w:rsidRPr="005573AB">
              <w:rPr>
                <w:rFonts w:ascii="Times New Roman" w:hAnsi="Times New Roman" w:cs="Times New Roman"/>
                <w:b/>
                <w:bCs/>
                <w:szCs w:val="24"/>
              </w:rPr>
              <w:t xml:space="preserve"> proposals/</w:t>
            </w:r>
            <w:r w:rsidRPr="005573AB">
              <w:rPr>
                <w:rFonts w:ascii="Times New Roman" w:hAnsi="Times New Roman" w:cs="Times New Roman"/>
                <w:b/>
                <w:bCs/>
                <w:szCs w:val="24"/>
              </w:rPr>
              <w:t>Recommendations</w:t>
            </w:r>
          </w:p>
        </w:tc>
        <w:tc>
          <w:tcPr>
            <w:tcW w:w="1392" w:type="pct"/>
            <w:gridSpan w:val="2"/>
            <w:vMerge w:val="restart"/>
            <w:shd w:val="pct15" w:color="auto" w:fill="auto"/>
            <w:vAlign w:val="center"/>
          </w:tcPr>
          <w:p w:rsidR="00F836C1" w:rsidRPr="005573AB" w:rsidRDefault="00F836C1" w:rsidP="00065721">
            <w:pPr>
              <w:jc w:val="center"/>
              <w:rPr>
                <w:rFonts w:ascii="Times New Roman" w:hAnsi="Times New Roman" w:cs="Times New Roman"/>
                <w:b/>
                <w:bCs/>
                <w:szCs w:val="24"/>
              </w:rPr>
            </w:pPr>
            <w:r w:rsidRPr="005573AB">
              <w:rPr>
                <w:rFonts w:ascii="Times New Roman" w:hAnsi="Times New Roman" w:cs="Times New Roman"/>
                <w:b/>
                <w:bCs/>
                <w:szCs w:val="24"/>
              </w:rPr>
              <w:t>New Technical Programmes</w:t>
            </w:r>
          </w:p>
        </w:tc>
      </w:tr>
      <w:tr w:rsidR="00F836C1" w:rsidRPr="00721D84" w:rsidTr="005573AB">
        <w:tc>
          <w:tcPr>
            <w:tcW w:w="823" w:type="pct"/>
            <w:vMerge/>
            <w:shd w:val="pct15" w:color="auto" w:fill="auto"/>
            <w:vAlign w:val="center"/>
          </w:tcPr>
          <w:p w:rsidR="00F836C1" w:rsidRPr="005573AB" w:rsidRDefault="00F836C1" w:rsidP="00065721">
            <w:pPr>
              <w:jc w:val="center"/>
              <w:rPr>
                <w:rFonts w:ascii="Times New Roman" w:hAnsi="Times New Roman" w:cs="Times New Roman"/>
                <w:szCs w:val="24"/>
              </w:rPr>
            </w:pPr>
          </w:p>
        </w:tc>
        <w:tc>
          <w:tcPr>
            <w:tcW w:w="1392" w:type="pct"/>
            <w:gridSpan w:val="2"/>
            <w:shd w:val="pct15" w:color="auto" w:fill="auto"/>
            <w:vAlign w:val="center"/>
          </w:tcPr>
          <w:p w:rsidR="00F836C1" w:rsidRPr="005573AB" w:rsidRDefault="00F836C1" w:rsidP="00065721">
            <w:pPr>
              <w:jc w:val="center"/>
              <w:rPr>
                <w:rFonts w:ascii="Times New Roman" w:hAnsi="Times New Roman" w:cs="Times New Roman"/>
                <w:b/>
                <w:bCs/>
                <w:szCs w:val="24"/>
              </w:rPr>
            </w:pPr>
            <w:r w:rsidRPr="005573AB">
              <w:rPr>
                <w:rFonts w:ascii="Times New Roman" w:hAnsi="Times New Roman" w:cs="Times New Roman"/>
                <w:b/>
                <w:bCs/>
                <w:szCs w:val="24"/>
              </w:rPr>
              <w:t>Farming Community</w:t>
            </w:r>
          </w:p>
        </w:tc>
        <w:tc>
          <w:tcPr>
            <w:tcW w:w="1392" w:type="pct"/>
            <w:gridSpan w:val="2"/>
            <w:shd w:val="pct15" w:color="auto" w:fill="auto"/>
            <w:vAlign w:val="center"/>
          </w:tcPr>
          <w:p w:rsidR="00F836C1" w:rsidRPr="005573AB" w:rsidRDefault="00F836C1" w:rsidP="00065721">
            <w:pPr>
              <w:jc w:val="center"/>
              <w:rPr>
                <w:rFonts w:ascii="Times New Roman" w:hAnsi="Times New Roman" w:cs="Times New Roman"/>
                <w:b/>
                <w:bCs/>
                <w:szCs w:val="24"/>
              </w:rPr>
            </w:pPr>
            <w:r w:rsidRPr="005573AB">
              <w:rPr>
                <w:rFonts w:ascii="Times New Roman" w:hAnsi="Times New Roman" w:cs="Times New Roman"/>
                <w:b/>
                <w:bCs/>
                <w:szCs w:val="24"/>
              </w:rPr>
              <w:t>Scientific Community</w:t>
            </w:r>
          </w:p>
        </w:tc>
        <w:tc>
          <w:tcPr>
            <w:tcW w:w="1392" w:type="pct"/>
            <w:gridSpan w:val="2"/>
            <w:vMerge/>
            <w:shd w:val="pct15" w:color="auto" w:fill="auto"/>
            <w:vAlign w:val="center"/>
          </w:tcPr>
          <w:p w:rsidR="00F836C1" w:rsidRPr="005573AB" w:rsidRDefault="00F836C1" w:rsidP="00065721">
            <w:pPr>
              <w:jc w:val="center"/>
              <w:rPr>
                <w:rFonts w:ascii="Times New Roman" w:hAnsi="Times New Roman" w:cs="Times New Roman"/>
                <w:szCs w:val="24"/>
              </w:rPr>
            </w:pPr>
          </w:p>
        </w:tc>
      </w:tr>
      <w:tr w:rsidR="00F836C1" w:rsidRPr="00721D84" w:rsidTr="005573AB">
        <w:tc>
          <w:tcPr>
            <w:tcW w:w="823" w:type="pct"/>
            <w:vMerge/>
            <w:shd w:val="pct15" w:color="auto" w:fill="auto"/>
            <w:vAlign w:val="center"/>
          </w:tcPr>
          <w:p w:rsidR="00F836C1" w:rsidRPr="005573AB" w:rsidRDefault="00F836C1" w:rsidP="00065721">
            <w:pPr>
              <w:jc w:val="center"/>
              <w:rPr>
                <w:rFonts w:ascii="Times New Roman" w:hAnsi="Times New Roman" w:cs="Times New Roman"/>
                <w:szCs w:val="24"/>
              </w:rPr>
            </w:pPr>
          </w:p>
        </w:tc>
        <w:tc>
          <w:tcPr>
            <w:tcW w:w="677" w:type="pct"/>
            <w:shd w:val="pct15" w:color="auto" w:fill="auto"/>
            <w:vAlign w:val="center"/>
          </w:tcPr>
          <w:p w:rsidR="00F836C1" w:rsidRPr="005573AB" w:rsidRDefault="00F836C1" w:rsidP="00065721">
            <w:pPr>
              <w:jc w:val="center"/>
              <w:rPr>
                <w:rFonts w:ascii="Times New Roman" w:hAnsi="Times New Roman" w:cs="Times New Roman"/>
                <w:b/>
                <w:bCs/>
                <w:szCs w:val="24"/>
              </w:rPr>
            </w:pPr>
            <w:r w:rsidRPr="005573AB">
              <w:rPr>
                <w:rFonts w:ascii="Times New Roman" w:hAnsi="Times New Roman" w:cs="Times New Roman"/>
                <w:b/>
                <w:bCs/>
                <w:szCs w:val="24"/>
              </w:rPr>
              <w:t>Proposed</w:t>
            </w:r>
          </w:p>
        </w:tc>
        <w:tc>
          <w:tcPr>
            <w:tcW w:w="715" w:type="pct"/>
            <w:shd w:val="pct15" w:color="auto" w:fill="auto"/>
            <w:vAlign w:val="center"/>
          </w:tcPr>
          <w:p w:rsidR="00F836C1" w:rsidRPr="005573AB" w:rsidRDefault="00F836C1" w:rsidP="00065721">
            <w:pPr>
              <w:jc w:val="center"/>
              <w:rPr>
                <w:rFonts w:ascii="Times New Roman" w:hAnsi="Times New Roman" w:cs="Times New Roman"/>
                <w:b/>
                <w:bCs/>
                <w:szCs w:val="24"/>
              </w:rPr>
            </w:pPr>
            <w:r w:rsidRPr="005573AB">
              <w:rPr>
                <w:rFonts w:ascii="Times New Roman" w:hAnsi="Times New Roman" w:cs="Times New Roman"/>
                <w:b/>
                <w:bCs/>
                <w:szCs w:val="24"/>
              </w:rPr>
              <w:t>Approved</w:t>
            </w:r>
          </w:p>
        </w:tc>
        <w:tc>
          <w:tcPr>
            <w:tcW w:w="677" w:type="pct"/>
            <w:shd w:val="pct15" w:color="auto" w:fill="auto"/>
            <w:vAlign w:val="center"/>
          </w:tcPr>
          <w:p w:rsidR="00F836C1" w:rsidRPr="005573AB" w:rsidRDefault="00F836C1" w:rsidP="00065721">
            <w:pPr>
              <w:jc w:val="center"/>
              <w:rPr>
                <w:rFonts w:ascii="Times New Roman" w:hAnsi="Times New Roman" w:cs="Times New Roman"/>
                <w:b/>
                <w:bCs/>
                <w:szCs w:val="24"/>
              </w:rPr>
            </w:pPr>
            <w:r w:rsidRPr="005573AB">
              <w:rPr>
                <w:rFonts w:ascii="Times New Roman" w:hAnsi="Times New Roman" w:cs="Times New Roman"/>
                <w:b/>
                <w:bCs/>
                <w:szCs w:val="24"/>
              </w:rPr>
              <w:t>Proposed</w:t>
            </w:r>
          </w:p>
        </w:tc>
        <w:tc>
          <w:tcPr>
            <w:tcW w:w="715" w:type="pct"/>
            <w:shd w:val="pct15" w:color="auto" w:fill="auto"/>
            <w:vAlign w:val="center"/>
          </w:tcPr>
          <w:p w:rsidR="00F836C1" w:rsidRPr="005573AB" w:rsidRDefault="00F836C1" w:rsidP="00065721">
            <w:pPr>
              <w:jc w:val="center"/>
              <w:rPr>
                <w:rFonts w:ascii="Times New Roman" w:hAnsi="Times New Roman" w:cs="Times New Roman"/>
                <w:b/>
                <w:bCs/>
                <w:szCs w:val="24"/>
              </w:rPr>
            </w:pPr>
            <w:r w:rsidRPr="005573AB">
              <w:rPr>
                <w:rFonts w:ascii="Times New Roman" w:hAnsi="Times New Roman" w:cs="Times New Roman"/>
                <w:b/>
                <w:bCs/>
                <w:szCs w:val="24"/>
              </w:rPr>
              <w:t>Approved</w:t>
            </w:r>
          </w:p>
        </w:tc>
        <w:tc>
          <w:tcPr>
            <w:tcW w:w="677" w:type="pct"/>
            <w:shd w:val="pct15" w:color="auto" w:fill="auto"/>
            <w:vAlign w:val="center"/>
          </w:tcPr>
          <w:p w:rsidR="00F836C1" w:rsidRPr="005573AB" w:rsidRDefault="00F836C1" w:rsidP="00065721">
            <w:pPr>
              <w:jc w:val="center"/>
              <w:rPr>
                <w:rFonts w:ascii="Times New Roman" w:hAnsi="Times New Roman" w:cs="Times New Roman"/>
                <w:b/>
                <w:bCs/>
                <w:szCs w:val="24"/>
              </w:rPr>
            </w:pPr>
            <w:r w:rsidRPr="005573AB">
              <w:rPr>
                <w:rFonts w:ascii="Times New Roman" w:hAnsi="Times New Roman" w:cs="Times New Roman"/>
                <w:b/>
                <w:bCs/>
                <w:szCs w:val="24"/>
              </w:rPr>
              <w:t>Proposed</w:t>
            </w:r>
          </w:p>
        </w:tc>
        <w:tc>
          <w:tcPr>
            <w:tcW w:w="715" w:type="pct"/>
            <w:shd w:val="pct15" w:color="auto" w:fill="auto"/>
            <w:vAlign w:val="center"/>
          </w:tcPr>
          <w:p w:rsidR="00F836C1" w:rsidRPr="005573AB" w:rsidRDefault="00F836C1" w:rsidP="00065721">
            <w:pPr>
              <w:jc w:val="center"/>
              <w:rPr>
                <w:rFonts w:ascii="Times New Roman" w:hAnsi="Times New Roman" w:cs="Times New Roman"/>
                <w:b/>
                <w:bCs/>
                <w:szCs w:val="24"/>
              </w:rPr>
            </w:pPr>
            <w:r w:rsidRPr="005573AB">
              <w:rPr>
                <w:rFonts w:ascii="Times New Roman" w:hAnsi="Times New Roman" w:cs="Times New Roman"/>
                <w:b/>
                <w:bCs/>
                <w:szCs w:val="24"/>
              </w:rPr>
              <w:t>Approved</w:t>
            </w:r>
          </w:p>
        </w:tc>
      </w:tr>
      <w:tr w:rsidR="008F4D47" w:rsidRPr="00721D84" w:rsidTr="005573AB">
        <w:tc>
          <w:tcPr>
            <w:tcW w:w="823" w:type="pct"/>
          </w:tcPr>
          <w:p w:rsidR="008F4D47" w:rsidRPr="00721D84" w:rsidRDefault="008F4D47" w:rsidP="00065721">
            <w:pPr>
              <w:jc w:val="center"/>
              <w:rPr>
                <w:rFonts w:ascii="Times New Roman" w:hAnsi="Times New Roman" w:cs="Times New Roman"/>
                <w:sz w:val="24"/>
                <w:szCs w:val="24"/>
              </w:rPr>
            </w:pPr>
            <w:r w:rsidRPr="00721D84">
              <w:rPr>
                <w:rFonts w:ascii="Times New Roman" w:hAnsi="Times New Roman" w:cs="Times New Roman"/>
                <w:sz w:val="24"/>
                <w:szCs w:val="24"/>
              </w:rPr>
              <w:t>AAU</w:t>
            </w:r>
          </w:p>
        </w:tc>
        <w:tc>
          <w:tcPr>
            <w:tcW w:w="677" w:type="pct"/>
          </w:tcPr>
          <w:p w:rsidR="008F4D47" w:rsidRPr="00721D84" w:rsidRDefault="008F4D47" w:rsidP="00065721">
            <w:pPr>
              <w:jc w:val="center"/>
              <w:rPr>
                <w:rFonts w:ascii="Times New Roman" w:hAnsi="Times New Roman" w:cs="Times New Roman"/>
                <w:sz w:val="24"/>
                <w:szCs w:val="24"/>
              </w:rPr>
            </w:pPr>
            <w:r w:rsidRPr="00721D84">
              <w:rPr>
                <w:rFonts w:ascii="Times New Roman" w:hAnsi="Times New Roman" w:cs="Times New Roman"/>
                <w:sz w:val="24"/>
                <w:szCs w:val="24"/>
              </w:rPr>
              <w:t>06</w:t>
            </w:r>
          </w:p>
        </w:tc>
        <w:tc>
          <w:tcPr>
            <w:tcW w:w="715" w:type="pct"/>
          </w:tcPr>
          <w:p w:rsidR="008F4D47" w:rsidRPr="00721D84" w:rsidRDefault="008F4D47" w:rsidP="00065721">
            <w:pPr>
              <w:jc w:val="center"/>
              <w:rPr>
                <w:rFonts w:ascii="Times New Roman" w:hAnsi="Times New Roman" w:cs="Times New Roman"/>
                <w:sz w:val="24"/>
                <w:szCs w:val="24"/>
              </w:rPr>
            </w:pPr>
            <w:r w:rsidRPr="00721D84">
              <w:rPr>
                <w:rFonts w:ascii="Times New Roman" w:hAnsi="Times New Roman" w:cs="Times New Roman"/>
                <w:sz w:val="24"/>
                <w:szCs w:val="24"/>
              </w:rPr>
              <w:t>05</w:t>
            </w:r>
          </w:p>
        </w:tc>
        <w:tc>
          <w:tcPr>
            <w:tcW w:w="677" w:type="pct"/>
          </w:tcPr>
          <w:p w:rsidR="008F4D47" w:rsidRPr="00721D84" w:rsidRDefault="008F4D47" w:rsidP="00065721">
            <w:pPr>
              <w:jc w:val="center"/>
              <w:rPr>
                <w:rFonts w:ascii="Times New Roman" w:hAnsi="Times New Roman" w:cs="Times New Roman"/>
                <w:sz w:val="24"/>
                <w:szCs w:val="24"/>
              </w:rPr>
            </w:pPr>
            <w:r w:rsidRPr="00721D84">
              <w:rPr>
                <w:rFonts w:ascii="Times New Roman" w:hAnsi="Times New Roman" w:cs="Times New Roman"/>
                <w:sz w:val="24"/>
                <w:szCs w:val="24"/>
              </w:rPr>
              <w:t>-</w:t>
            </w:r>
          </w:p>
        </w:tc>
        <w:tc>
          <w:tcPr>
            <w:tcW w:w="715" w:type="pct"/>
          </w:tcPr>
          <w:p w:rsidR="008F4D47" w:rsidRPr="00721D84" w:rsidRDefault="008F4D47" w:rsidP="00065721">
            <w:pPr>
              <w:jc w:val="center"/>
              <w:rPr>
                <w:rFonts w:ascii="Times New Roman" w:hAnsi="Times New Roman" w:cs="Times New Roman"/>
              </w:rPr>
            </w:pPr>
            <w:r w:rsidRPr="00721D84">
              <w:rPr>
                <w:rFonts w:ascii="Times New Roman" w:hAnsi="Times New Roman" w:cs="Times New Roman"/>
                <w:sz w:val="24"/>
                <w:szCs w:val="24"/>
              </w:rPr>
              <w:t>-</w:t>
            </w:r>
          </w:p>
        </w:tc>
        <w:tc>
          <w:tcPr>
            <w:tcW w:w="677" w:type="pct"/>
          </w:tcPr>
          <w:p w:rsidR="008F4D47" w:rsidRPr="00721D84" w:rsidRDefault="008F4D47" w:rsidP="00065721">
            <w:pPr>
              <w:jc w:val="center"/>
              <w:rPr>
                <w:rFonts w:ascii="Times New Roman" w:hAnsi="Times New Roman" w:cs="Times New Roman"/>
                <w:sz w:val="24"/>
                <w:szCs w:val="24"/>
              </w:rPr>
            </w:pPr>
            <w:r w:rsidRPr="00721D84">
              <w:rPr>
                <w:rFonts w:ascii="Times New Roman" w:hAnsi="Times New Roman" w:cs="Times New Roman"/>
                <w:sz w:val="24"/>
                <w:szCs w:val="24"/>
              </w:rPr>
              <w:t>05</w:t>
            </w:r>
          </w:p>
        </w:tc>
        <w:tc>
          <w:tcPr>
            <w:tcW w:w="715" w:type="pct"/>
          </w:tcPr>
          <w:p w:rsidR="008F4D47" w:rsidRPr="00721D84" w:rsidRDefault="008F4D47" w:rsidP="00065721">
            <w:pPr>
              <w:jc w:val="center"/>
              <w:rPr>
                <w:rFonts w:ascii="Times New Roman" w:hAnsi="Times New Roman" w:cs="Times New Roman"/>
                <w:sz w:val="24"/>
                <w:szCs w:val="24"/>
              </w:rPr>
            </w:pPr>
            <w:r w:rsidRPr="00721D84">
              <w:rPr>
                <w:rFonts w:ascii="Times New Roman" w:hAnsi="Times New Roman" w:cs="Times New Roman"/>
                <w:sz w:val="24"/>
                <w:szCs w:val="24"/>
              </w:rPr>
              <w:t>05</w:t>
            </w:r>
          </w:p>
        </w:tc>
      </w:tr>
      <w:tr w:rsidR="008F4D47" w:rsidRPr="00721D84" w:rsidTr="005573AB">
        <w:tc>
          <w:tcPr>
            <w:tcW w:w="823" w:type="pct"/>
          </w:tcPr>
          <w:p w:rsidR="008F4D47" w:rsidRPr="00721D84" w:rsidRDefault="008F4D47" w:rsidP="00065721">
            <w:pPr>
              <w:jc w:val="center"/>
              <w:rPr>
                <w:rFonts w:ascii="Times New Roman" w:hAnsi="Times New Roman" w:cs="Times New Roman"/>
                <w:sz w:val="24"/>
                <w:szCs w:val="24"/>
              </w:rPr>
            </w:pPr>
            <w:r w:rsidRPr="00721D84">
              <w:rPr>
                <w:rFonts w:ascii="Times New Roman" w:hAnsi="Times New Roman" w:cs="Times New Roman"/>
                <w:sz w:val="24"/>
                <w:szCs w:val="24"/>
              </w:rPr>
              <w:t>JAU</w:t>
            </w:r>
          </w:p>
        </w:tc>
        <w:tc>
          <w:tcPr>
            <w:tcW w:w="677" w:type="pct"/>
          </w:tcPr>
          <w:p w:rsidR="008F4D47" w:rsidRPr="00721D84" w:rsidRDefault="008F4D47" w:rsidP="00065721">
            <w:pPr>
              <w:jc w:val="center"/>
              <w:rPr>
                <w:rFonts w:ascii="Times New Roman" w:hAnsi="Times New Roman" w:cs="Times New Roman"/>
                <w:sz w:val="24"/>
                <w:szCs w:val="24"/>
              </w:rPr>
            </w:pPr>
            <w:r w:rsidRPr="00721D84">
              <w:rPr>
                <w:rFonts w:ascii="Times New Roman" w:hAnsi="Times New Roman" w:cs="Times New Roman"/>
                <w:sz w:val="24"/>
                <w:szCs w:val="24"/>
              </w:rPr>
              <w:t>09</w:t>
            </w:r>
          </w:p>
        </w:tc>
        <w:tc>
          <w:tcPr>
            <w:tcW w:w="715" w:type="pct"/>
          </w:tcPr>
          <w:p w:rsidR="008F4D47" w:rsidRPr="00721D84" w:rsidRDefault="008F4D47" w:rsidP="00065721">
            <w:pPr>
              <w:jc w:val="center"/>
              <w:rPr>
                <w:rFonts w:ascii="Times New Roman" w:hAnsi="Times New Roman" w:cs="Times New Roman"/>
                <w:sz w:val="24"/>
                <w:szCs w:val="24"/>
              </w:rPr>
            </w:pPr>
            <w:r w:rsidRPr="00721D84">
              <w:rPr>
                <w:rFonts w:ascii="Times New Roman" w:hAnsi="Times New Roman" w:cs="Times New Roman"/>
                <w:sz w:val="24"/>
                <w:szCs w:val="24"/>
              </w:rPr>
              <w:t>08</w:t>
            </w:r>
          </w:p>
        </w:tc>
        <w:tc>
          <w:tcPr>
            <w:tcW w:w="677" w:type="pct"/>
          </w:tcPr>
          <w:p w:rsidR="008F4D47" w:rsidRPr="00721D84" w:rsidRDefault="008F4D47" w:rsidP="00065721">
            <w:pPr>
              <w:jc w:val="center"/>
              <w:rPr>
                <w:rFonts w:ascii="Times New Roman" w:hAnsi="Times New Roman" w:cs="Times New Roman"/>
              </w:rPr>
            </w:pPr>
            <w:r w:rsidRPr="00721D84">
              <w:rPr>
                <w:rFonts w:ascii="Times New Roman" w:hAnsi="Times New Roman" w:cs="Times New Roman"/>
                <w:sz w:val="24"/>
                <w:szCs w:val="24"/>
              </w:rPr>
              <w:t>-</w:t>
            </w:r>
          </w:p>
        </w:tc>
        <w:tc>
          <w:tcPr>
            <w:tcW w:w="715" w:type="pct"/>
          </w:tcPr>
          <w:p w:rsidR="008F4D47" w:rsidRPr="00721D84" w:rsidRDefault="008F4D47" w:rsidP="00065721">
            <w:pPr>
              <w:jc w:val="center"/>
              <w:rPr>
                <w:rFonts w:ascii="Times New Roman" w:hAnsi="Times New Roman" w:cs="Times New Roman"/>
              </w:rPr>
            </w:pPr>
            <w:r w:rsidRPr="00721D84">
              <w:rPr>
                <w:rFonts w:ascii="Times New Roman" w:hAnsi="Times New Roman" w:cs="Times New Roman"/>
                <w:sz w:val="24"/>
                <w:szCs w:val="24"/>
              </w:rPr>
              <w:t>-</w:t>
            </w:r>
          </w:p>
        </w:tc>
        <w:tc>
          <w:tcPr>
            <w:tcW w:w="677" w:type="pct"/>
          </w:tcPr>
          <w:p w:rsidR="008F4D47" w:rsidRPr="00721D84" w:rsidRDefault="008F4D47" w:rsidP="00065721">
            <w:pPr>
              <w:jc w:val="center"/>
              <w:rPr>
                <w:rFonts w:ascii="Times New Roman" w:hAnsi="Times New Roman" w:cs="Times New Roman"/>
              </w:rPr>
            </w:pPr>
            <w:r w:rsidRPr="00721D84">
              <w:rPr>
                <w:rFonts w:ascii="Times New Roman" w:hAnsi="Times New Roman" w:cs="Times New Roman"/>
                <w:sz w:val="24"/>
                <w:szCs w:val="24"/>
              </w:rPr>
              <w:t>-</w:t>
            </w:r>
          </w:p>
        </w:tc>
        <w:tc>
          <w:tcPr>
            <w:tcW w:w="715" w:type="pct"/>
          </w:tcPr>
          <w:p w:rsidR="008F4D47" w:rsidRPr="00721D84" w:rsidRDefault="008F4D47" w:rsidP="00065721">
            <w:pPr>
              <w:jc w:val="center"/>
              <w:rPr>
                <w:rFonts w:ascii="Times New Roman" w:hAnsi="Times New Roman" w:cs="Times New Roman"/>
              </w:rPr>
            </w:pPr>
            <w:r w:rsidRPr="00721D84">
              <w:rPr>
                <w:rFonts w:ascii="Times New Roman" w:hAnsi="Times New Roman" w:cs="Times New Roman"/>
                <w:sz w:val="24"/>
                <w:szCs w:val="24"/>
              </w:rPr>
              <w:t>-</w:t>
            </w:r>
          </w:p>
        </w:tc>
      </w:tr>
      <w:tr w:rsidR="008F4D47" w:rsidRPr="00721D84" w:rsidTr="005573AB">
        <w:tc>
          <w:tcPr>
            <w:tcW w:w="823" w:type="pct"/>
          </w:tcPr>
          <w:p w:rsidR="008F4D47" w:rsidRPr="00721D84" w:rsidRDefault="008F4D47" w:rsidP="00065721">
            <w:pPr>
              <w:jc w:val="center"/>
              <w:rPr>
                <w:rFonts w:ascii="Times New Roman" w:hAnsi="Times New Roman" w:cs="Times New Roman"/>
                <w:sz w:val="24"/>
                <w:szCs w:val="24"/>
              </w:rPr>
            </w:pPr>
            <w:r w:rsidRPr="00721D84">
              <w:rPr>
                <w:rFonts w:ascii="Times New Roman" w:hAnsi="Times New Roman" w:cs="Times New Roman"/>
                <w:sz w:val="24"/>
                <w:szCs w:val="24"/>
              </w:rPr>
              <w:t>NAU</w:t>
            </w:r>
          </w:p>
        </w:tc>
        <w:tc>
          <w:tcPr>
            <w:tcW w:w="677" w:type="pct"/>
          </w:tcPr>
          <w:p w:rsidR="008F4D47" w:rsidRPr="00721D84" w:rsidRDefault="008F4D47" w:rsidP="00065721">
            <w:pPr>
              <w:jc w:val="center"/>
              <w:rPr>
                <w:rFonts w:ascii="Times New Roman" w:hAnsi="Times New Roman" w:cs="Times New Roman"/>
                <w:sz w:val="24"/>
                <w:szCs w:val="24"/>
              </w:rPr>
            </w:pPr>
            <w:r w:rsidRPr="00721D84">
              <w:rPr>
                <w:rFonts w:ascii="Times New Roman" w:hAnsi="Times New Roman" w:cs="Times New Roman"/>
                <w:sz w:val="24"/>
                <w:szCs w:val="24"/>
              </w:rPr>
              <w:t>-</w:t>
            </w:r>
          </w:p>
        </w:tc>
        <w:tc>
          <w:tcPr>
            <w:tcW w:w="715" w:type="pct"/>
          </w:tcPr>
          <w:p w:rsidR="008F4D47" w:rsidRPr="00721D84" w:rsidRDefault="008F4D47" w:rsidP="00065721">
            <w:pPr>
              <w:jc w:val="center"/>
              <w:rPr>
                <w:rFonts w:ascii="Times New Roman" w:hAnsi="Times New Roman" w:cs="Times New Roman"/>
                <w:sz w:val="24"/>
                <w:szCs w:val="24"/>
              </w:rPr>
            </w:pPr>
            <w:r w:rsidRPr="00721D84">
              <w:rPr>
                <w:rFonts w:ascii="Times New Roman" w:hAnsi="Times New Roman" w:cs="Times New Roman"/>
                <w:sz w:val="24"/>
                <w:szCs w:val="24"/>
              </w:rPr>
              <w:t>-</w:t>
            </w:r>
          </w:p>
        </w:tc>
        <w:tc>
          <w:tcPr>
            <w:tcW w:w="677" w:type="pct"/>
          </w:tcPr>
          <w:p w:rsidR="008F4D47" w:rsidRPr="00721D84" w:rsidRDefault="008F4D47" w:rsidP="00065721">
            <w:pPr>
              <w:jc w:val="center"/>
              <w:rPr>
                <w:rFonts w:ascii="Times New Roman" w:hAnsi="Times New Roman" w:cs="Times New Roman"/>
              </w:rPr>
            </w:pPr>
            <w:r w:rsidRPr="00721D84">
              <w:rPr>
                <w:rFonts w:ascii="Times New Roman" w:hAnsi="Times New Roman" w:cs="Times New Roman"/>
                <w:sz w:val="24"/>
                <w:szCs w:val="24"/>
              </w:rPr>
              <w:t>-</w:t>
            </w:r>
          </w:p>
        </w:tc>
        <w:tc>
          <w:tcPr>
            <w:tcW w:w="715" w:type="pct"/>
          </w:tcPr>
          <w:p w:rsidR="008F4D47" w:rsidRPr="00721D84" w:rsidRDefault="008F4D47" w:rsidP="00065721">
            <w:pPr>
              <w:jc w:val="center"/>
              <w:rPr>
                <w:rFonts w:ascii="Times New Roman" w:hAnsi="Times New Roman" w:cs="Times New Roman"/>
              </w:rPr>
            </w:pPr>
            <w:r w:rsidRPr="00721D84">
              <w:rPr>
                <w:rFonts w:ascii="Times New Roman" w:hAnsi="Times New Roman" w:cs="Times New Roman"/>
                <w:sz w:val="24"/>
                <w:szCs w:val="24"/>
              </w:rPr>
              <w:t>-</w:t>
            </w:r>
          </w:p>
        </w:tc>
        <w:tc>
          <w:tcPr>
            <w:tcW w:w="677" w:type="pct"/>
          </w:tcPr>
          <w:p w:rsidR="008F4D47" w:rsidRPr="00721D84" w:rsidRDefault="008F4D47" w:rsidP="00065721">
            <w:pPr>
              <w:jc w:val="center"/>
              <w:rPr>
                <w:rFonts w:ascii="Times New Roman" w:hAnsi="Times New Roman" w:cs="Times New Roman"/>
                <w:sz w:val="24"/>
                <w:szCs w:val="24"/>
              </w:rPr>
            </w:pPr>
            <w:r w:rsidRPr="00721D84">
              <w:rPr>
                <w:rFonts w:ascii="Times New Roman" w:hAnsi="Times New Roman" w:cs="Times New Roman"/>
                <w:sz w:val="24"/>
                <w:szCs w:val="24"/>
              </w:rPr>
              <w:t>04</w:t>
            </w:r>
          </w:p>
        </w:tc>
        <w:tc>
          <w:tcPr>
            <w:tcW w:w="715" w:type="pct"/>
          </w:tcPr>
          <w:p w:rsidR="008F4D47" w:rsidRPr="00721D84" w:rsidRDefault="008F4D47" w:rsidP="00065721">
            <w:pPr>
              <w:jc w:val="center"/>
              <w:rPr>
                <w:rFonts w:ascii="Times New Roman" w:hAnsi="Times New Roman" w:cs="Times New Roman"/>
                <w:sz w:val="24"/>
                <w:szCs w:val="24"/>
              </w:rPr>
            </w:pPr>
            <w:r w:rsidRPr="00721D84">
              <w:rPr>
                <w:rFonts w:ascii="Times New Roman" w:hAnsi="Times New Roman" w:cs="Times New Roman"/>
                <w:sz w:val="24"/>
                <w:szCs w:val="24"/>
              </w:rPr>
              <w:t>02</w:t>
            </w:r>
          </w:p>
        </w:tc>
      </w:tr>
      <w:tr w:rsidR="007677D3" w:rsidRPr="00721D84" w:rsidTr="005573AB">
        <w:tc>
          <w:tcPr>
            <w:tcW w:w="823" w:type="pct"/>
          </w:tcPr>
          <w:p w:rsidR="007677D3" w:rsidRPr="00721D84" w:rsidRDefault="007677D3" w:rsidP="00065721">
            <w:pPr>
              <w:jc w:val="center"/>
              <w:rPr>
                <w:rFonts w:ascii="Times New Roman" w:hAnsi="Times New Roman" w:cs="Times New Roman"/>
                <w:sz w:val="24"/>
                <w:szCs w:val="24"/>
              </w:rPr>
            </w:pPr>
            <w:r w:rsidRPr="00721D84">
              <w:rPr>
                <w:rFonts w:ascii="Times New Roman" w:hAnsi="Times New Roman" w:cs="Times New Roman"/>
                <w:sz w:val="24"/>
                <w:szCs w:val="24"/>
              </w:rPr>
              <w:t>SDAU</w:t>
            </w:r>
          </w:p>
        </w:tc>
        <w:tc>
          <w:tcPr>
            <w:tcW w:w="677" w:type="pct"/>
          </w:tcPr>
          <w:p w:rsidR="007677D3" w:rsidRPr="00721D84" w:rsidRDefault="002A656B" w:rsidP="00065721">
            <w:pPr>
              <w:jc w:val="center"/>
              <w:rPr>
                <w:rFonts w:ascii="Times New Roman" w:hAnsi="Times New Roman" w:cs="Times New Roman"/>
                <w:sz w:val="24"/>
                <w:szCs w:val="24"/>
              </w:rPr>
            </w:pPr>
            <w:r w:rsidRPr="00721D84">
              <w:rPr>
                <w:rFonts w:ascii="Times New Roman" w:hAnsi="Times New Roman" w:cs="Times New Roman"/>
                <w:sz w:val="24"/>
                <w:szCs w:val="24"/>
              </w:rPr>
              <w:t>03</w:t>
            </w:r>
          </w:p>
        </w:tc>
        <w:tc>
          <w:tcPr>
            <w:tcW w:w="715" w:type="pct"/>
          </w:tcPr>
          <w:p w:rsidR="007677D3" w:rsidRPr="00721D84" w:rsidRDefault="002A656B" w:rsidP="00065721">
            <w:pPr>
              <w:jc w:val="center"/>
              <w:rPr>
                <w:rFonts w:ascii="Times New Roman" w:hAnsi="Times New Roman" w:cs="Times New Roman"/>
                <w:sz w:val="24"/>
                <w:szCs w:val="24"/>
              </w:rPr>
            </w:pPr>
            <w:r w:rsidRPr="00721D84">
              <w:rPr>
                <w:rFonts w:ascii="Times New Roman" w:hAnsi="Times New Roman" w:cs="Times New Roman"/>
                <w:sz w:val="24"/>
                <w:szCs w:val="24"/>
              </w:rPr>
              <w:t>02</w:t>
            </w:r>
          </w:p>
        </w:tc>
        <w:tc>
          <w:tcPr>
            <w:tcW w:w="677" w:type="pct"/>
          </w:tcPr>
          <w:p w:rsidR="007677D3" w:rsidRPr="00721D84" w:rsidRDefault="002A656B" w:rsidP="00065721">
            <w:pPr>
              <w:jc w:val="center"/>
              <w:rPr>
                <w:rFonts w:ascii="Times New Roman" w:hAnsi="Times New Roman" w:cs="Times New Roman"/>
                <w:sz w:val="24"/>
                <w:szCs w:val="24"/>
              </w:rPr>
            </w:pPr>
            <w:r w:rsidRPr="00721D84">
              <w:rPr>
                <w:rFonts w:ascii="Times New Roman" w:hAnsi="Times New Roman" w:cs="Times New Roman"/>
                <w:sz w:val="24"/>
                <w:szCs w:val="24"/>
              </w:rPr>
              <w:t>01</w:t>
            </w:r>
          </w:p>
        </w:tc>
        <w:tc>
          <w:tcPr>
            <w:tcW w:w="715" w:type="pct"/>
          </w:tcPr>
          <w:p w:rsidR="007677D3" w:rsidRPr="00721D84" w:rsidRDefault="008F4D47" w:rsidP="00065721">
            <w:pPr>
              <w:jc w:val="center"/>
              <w:rPr>
                <w:rFonts w:ascii="Times New Roman" w:hAnsi="Times New Roman" w:cs="Times New Roman"/>
                <w:sz w:val="24"/>
                <w:szCs w:val="24"/>
              </w:rPr>
            </w:pPr>
            <w:r w:rsidRPr="00721D84">
              <w:rPr>
                <w:rFonts w:ascii="Times New Roman" w:hAnsi="Times New Roman" w:cs="Times New Roman"/>
                <w:sz w:val="24"/>
                <w:szCs w:val="24"/>
              </w:rPr>
              <w:t>-</w:t>
            </w:r>
          </w:p>
        </w:tc>
        <w:tc>
          <w:tcPr>
            <w:tcW w:w="677" w:type="pct"/>
          </w:tcPr>
          <w:p w:rsidR="007677D3" w:rsidRPr="00721D84" w:rsidRDefault="00F9378E" w:rsidP="00065721">
            <w:pPr>
              <w:jc w:val="center"/>
              <w:rPr>
                <w:rFonts w:ascii="Times New Roman" w:hAnsi="Times New Roman" w:cs="Times New Roman"/>
                <w:sz w:val="24"/>
                <w:szCs w:val="24"/>
              </w:rPr>
            </w:pPr>
            <w:r w:rsidRPr="00721D84">
              <w:rPr>
                <w:rFonts w:ascii="Times New Roman" w:hAnsi="Times New Roman" w:cs="Times New Roman"/>
                <w:sz w:val="24"/>
                <w:szCs w:val="24"/>
              </w:rPr>
              <w:t>05</w:t>
            </w:r>
          </w:p>
        </w:tc>
        <w:tc>
          <w:tcPr>
            <w:tcW w:w="715" w:type="pct"/>
          </w:tcPr>
          <w:p w:rsidR="007677D3" w:rsidRPr="00721D84" w:rsidRDefault="008408C8" w:rsidP="00065721">
            <w:pPr>
              <w:jc w:val="center"/>
              <w:rPr>
                <w:rFonts w:ascii="Times New Roman" w:hAnsi="Times New Roman" w:cs="Times New Roman"/>
                <w:sz w:val="24"/>
                <w:szCs w:val="24"/>
              </w:rPr>
            </w:pPr>
            <w:r w:rsidRPr="00721D84">
              <w:rPr>
                <w:rFonts w:ascii="Times New Roman" w:hAnsi="Times New Roman" w:cs="Times New Roman"/>
                <w:sz w:val="24"/>
                <w:szCs w:val="24"/>
              </w:rPr>
              <w:t>05</w:t>
            </w:r>
          </w:p>
        </w:tc>
      </w:tr>
      <w:tr w:rsidR="00247966" w:rsidRPr="00721D84" w:rsidTr="005573AB">
        <w:tc>
          <w:tcPr>
            <w:tcW w:w="823" w:type="pct"/>
          </w:tcPr>
          <w:p w:rsidR="00247966" w:rsidRPr="00247966" w:rsidRDefault="00247966" w:rsidP="00065721">
            <w:pPr>
              <w:jc w:val="center"/>
              <w:rPr>
                <w:rFonts w:ascii="Times New Roman" w:hAnsi="Times New Roman" w:cs="Times New Roman"/>
                <w:b/>
                <w:bCs/>
                <w:sz w:val="24"/>
                <w:szCs w:val="24"/>
              </w:rPr>
            </w:pPr>
            <w:r w:rsidRPr="00247966">
              <w:rPr>
                <w:rFonts w:ascii="Times New Roman" w:hAnsi="Times New Roman" w:cs="Times New Roman"/>
                <w:b/>
                <w:bCs/>
                <w:sz w:val="24"/>
                <w:szCs w:val="24"/>
              </w:rPr>
              <w:t>Total</w:t>
            </w:r>
          </w:p>
        </w:tc>
        <w:tc>
          <w:tcPr>
            <w:tcW w:w="677" w:type="pct"/>
          </w:tcPr>
          <w:p w:rsidR="00247966" w:rsidRPr="00247966" w:rsidRDefault="00247966" w:rsidP="00065721">
            <w:pPr>
              <w:jc w:val="center"/>
              <w:rPr>
                <w:rFonts w:ascii="Times New Roman" w:hAnsi="Times New Roman" w:cs="Times New Roman"/>
                <w:b/>
                <w:bCs/>
                <w:sz w:val="24"/>
                <w:szCs w:val="24"/>
              </w:rPr>
            </w:pPr>
            <w:r w:rsidRPr="00247966">
              <w:rPr>
                <w:rFonts w:ascii="Times New Roman" w:hAnsi="Times New Roman" w:cs="Times New Roman"/>
                <w:b/>
                <w:bCs/>
                <w:sz w:val="24"/>
                <w:szCs w:val="24"/>
              </w:rPr>
              <w:t>18</w:t>
            </w:r>
          </w:p>
        </w:tc>
        <w:tc>
          <w:tcPr>
            <w:tcW w:w="715" w:type="pct"/>
          </w:tcPr>
          <w:p w:rsidR="00247966" w:rsidRPr="00247966" w:rsidRDefault="00247966" w:rsidP="00065721">
            <w:pPr>
              <w:jc w:val="center"/>
              <w:rPr>
                <w:rFonts w:ascii="Times New Roman" w:hAnsi="Times New Roman" w:cs="Times New Roman"/>
                <w:b/>
                <w:bCs/>
                <w:sz w:val="24"/>
                <w:szCs w:val="24"/>
              </w:rPr>
            </w:pPr>
            <w:r w:rsidRPr="00247966">
              <w:rPr>
                <w:rFonts w:ascii="Times New Roman" w:hAnsi="Times New Roman" w:cs="Times New Roman"/>
                <w:b/>
                <w:bCs/>
                <w:sz w:val="24"/>
                <w:szCs w:val="24"/>
              </w:rPr>
              <w:t>15</w:t>
            </w:r>
          </w:p>
        </w:tc>
        <w:tc>
          <w:tcPr>
            <w:tcW w:w="677" w:type="pct"/>
          </w:tcPr>
          <w:p w:rsidR="00247966" w:rsidRPr="00247966" w:rsidRDefault="00247966" w:rsidP="00065721">
            <w:pPr>
              <w:jc w:val="center"/>
              <w:rPr>
                <w:rFonts w:ascii="Times New Roman" w:hAnsi="Times New Roman" w:cs="Times New Roman"/>
                <w:b/>
                <w:bCs/>
                <w:sz w:val="24"/>
                <w:szCs w:val="24"/>
              </w:rPr>
            </w:pPr>
            <w:r w:rsidRPr="00247966">
              <w:rPr>
                <w:rFonts w:ascii="Times New Roman" w:hAnsi="Times New Roman" w:cs="Times New Roman"/>
                <w:b/>
                <w:bCs/>
                <w:sz w:val="24"/>
                <w:szCs w:val="24"/>
              </w:rPr>
              <w:t>01</w:t>
            </w:r>
          </w:p>
        </w:tc>
        <w:tc>
          <w:tcPr>
            <w:tcW w:w="715" w:type="pct"/>
          </w:tcPr>
          <w:p w:rsidR="00247966" w:rsidRPr="00247966" w:rsidRDefault="00247966" w:rsidP="00065721">
            <w:pPr>
              <w:jc w:val="center"/>
              <w:rPr>
                <w:rFonts w:ascii="Times New Roman" w:hAnsi="Times New Roman" w:cs="Times New Roman"/>
                <w:b/>
                <w:bCs/>
                <w:sz w:val="24"/>
                <w:szCs w:val="24"/>
              </w:rPr>
            </w:pPr>
            <w:r w:rsidRPr="00247966">
              <w:rPr>
                <w:rFonts w:ascii="Times New Roman" w:hAnsi="Times New Roman" w:cs="Times New Roman"/>
                <w:b/>
                <w:bCs/>
                <w:sz w:val="24"/>
                <w:szCs w:val="24"/>
              </w:rPr>
              <w:t>-</w:t>
            </w:r>
          </w:p>
        </w:tc>
        <w:tc>
          <w:tcPr>
            <w:tcW w:w="677" w:type="pct"/>
          </w:tcPr>
          <w:p w:rsidR="00247966" w:rsidRPr="00247966" w:rsidRDefault="00247966" w:rsidP="00065721">
            <w:pPr>
              <w:jc w:val="center"/>
              <w:rPr>
                <w:rFonts w:ascii="Times New Roman" w:hAnsi="Times New Roman" w:cs="Times New Roman"/>
                <w:b/>
                <w:bCs/>
                <w:sz w:val="24"/>
                <w:szCs w:val="24"/>
              </w:rPr>
            </w:pPr>
            <w:r w:rsidRPr="00247966">
              <w:rPr>
                <w:rFonts w:ascii="Times New Roman" w:hAnsi="Times New Roman" w:cs="Times New Roman"/>
                <w:b/>
                <w:bCs/>
                <w:sz w:val="24"/>
                <w:szCs w:val="24"/>
              </w:rPr>
              <w:t>14</w:t>
            </w:r>
          </w:p>
        </w:tc>
        <w:tc>
          <w:tcPr>
            <w:tcW w:w="715" w:type="pct"/>
          </w:tcPr>
          <w:p w:rsidR="00247966" w:rsidRPr="00247966" w:rsidRDefault="00247966" w:rsidP="00065721">
            <w:pPr>
              <w:jc w:val="center"/>
              <w:rPr>
                <w:rFonts w:ascii="Times New Roman" w:hAnsi="Times New Roman" w:cs="Times New Roman"/>
                <w:b/>
                <w:bCs/>
                <w:sz w:val="24"/>
                <w:szCs w:val="24"/>
              </w:rPr>
            </w:pPr>
            <w:r w:rsidRPr="00247966">
              <w:rPr>
                <w:rFonts w:ascii="Times New Roman" w:hAnsi="Times New Roman" w:cs="Times New Roman"/>
                <w:b/>
                <w:bCs/>
                <w:sz w:val="24"/>
                <w:szCs w:val="24"/>
              </w:rPr>
              <w:t>12</w:t>
            </w:r>
          </w:p>
        </w:tc>
      </w:tr>
    </w:tbl>
    <w:p w:rsidR="00056F44" w:rsidRPr="00721D84" w:rsidRDefault="00056F44" w:rsidP="00065721">
      <w:pPr>
        <w:spacing w:after="0"/>
        <w:rPr>
          <w:rFonts w:ascii="Times New Roman" w:hAnsi="Times New Roman" w:cs="Times New Roman"/>
          <w:b/>
          <w:bCs/>
          <w:sz w:val="2"/>
          <w:szCs w:val="2"/>
          <w:u w:val="single"/>
        </w:rPr>
      </w:pPr>
      <w:r w:rsidRPr="00721D84">
        <w:rPr>
          <w:rFonts w:ascii="Times New Roman" w:hAnsi="Times New Roman" w:cs="Times New Roman"/>
          <w:sz w:val="26"/>
          <w:szCs w:val="26"/>
        </w:rPr>
        <w:tab/>
      </w:r>
    </w:p>
    <w:p w:rsidR="00344766" w:rsidRPr="00721D84" w:rsidRDefault="00344766" w:rsidP="00065721">
      <w:pPr>
        <w:spacing w:after="0"/>
        <w:ind w:firstLine="720"/>
        <w:jc w:val="both"/>
        <w:rPr>
          <w:rFonts w:ascii="Times New Roman" w:hAnsi="Times New Roman" w:cs="Times New Roman"/>
          <w:sz w:val="24"/>
          <w:szCs w:val="24"/>
        </w:rPr>
      </w:pPr>
      <w:r w:rsidRPr="00721D84">
        <w:rPr>
          <w:rFonts w:ascii="Times New Roman" w:hAnsi="Times New Roman" w:cs="Times New Roman"/>
          <w:sz w:val="24"/>
          <w:szCs w:val="24"/>
        </w:rPr>
        <w:t>At the o</w:t>
      </w:r>
      <w:r w:rsidR="00C1382E" w:rsidRPr="00721D84">
        <w:rPr>
          <w:rFonts w:ascii="Times New Roman" w:hAnsi="Times New Roman" w:cs="Times New Roman"/>
          <w:sz w:val="24"/>
          <w:szCs w:val="24"/>
        </w:rPr>
        <w:t>utset of this session, Dr.</w:t>
      </w:r>
      <w:r w:rsidR="008B5BEE">
        <w:rPr>
          <w:rFonts w:ascii="Times New Roman" w:hAnsi="Times New Roman" w:cs="Times New Roman"/>
          <w:sz w:val="24"/>
          <w:szCs w:val="24"/>
        </w:rPr>
        <w:t xml:space="preserve"> </w:t>
      </w:r>
      <w:r w:rsidR="00C1382E" w:rsidRPr="00721D84">
        <w:rPr>
          <w:rFonts w:ascii="Times New Roman" w:hAnsi="Times New Roman" w:cs="Times New Roman"/>
          <w:sz w:val="24"/>
          <w:szCs w:val="24"/>
        </w:rPr>
        <w:t>R.</w:t>
      </w:r>
      <w:r w:rsidR="008B5BEE">
        <w:rPr>
          <w:rFonts w:ascii="Times New Roman" w:hAnsi="Times New Roman" w:cs="Times New Roman"/>
          <w:sz w:val="24"/>
          <w:szCs w:val="24"/>
        </w:rPr>
        <w:t xml:space="preserve"> </w:t>
      </w:r>
      <w:r w:rsidR="00C1382E" w:rsidRPr="00721D84">
        <w:rPr>
          <w:rFonts w:ascii="Times New Roman" w:hAnsi="Times New Roman" w:cs="Times New Roman"/>
          <w:sz w:val="24"/>
          <w:szCs w:val="24"/>
        </w:rPr>
        <w:t>S.</w:t>
      </w:r>
      <w:r w:rsidR="008B5BEE">
        <w:rPr>
          <w:rFonts w:ascii="Times New Roman" w:hAnsi="Times New Roman" w:cs="Times New Roman"/>
          <w:sz w:val="24"/>
          <w:szCs w:val="24"/>
        </w:rPr>
        <w:t xml:space="preserve"> </w:t>
      </w:r>
      <w:r w:rsidR="00C1382E" w:rsidRPr="00721D84">
        <w:rPr>
          <w:rFonts w:ascii="Times New Roman" w:hAnsi="Times New Roman" w:cs="Times New Roman"/>
          <w:sz w:val="24"/>
          <w:szCs w:val="24"/>
        </w:rPr>
        <w:t>F</w:t>
      </w:r>
      <w:r w:rsidRPr="00721D84">
        <w:rPr>
          <w:rFonts w:ascii="Times New Roman" w:hAnsi="Times New Roman" w:cs="Times New Roman"/>
          <w:sz w:val="24"/>
          <w:szCs w:val="24"/>
        </w:rPr>
        <w:t>o</w:t>
      </w:r>
      <w:r w:rsidR="00C1382E" w:rsidRPr="00721D84">
        <w:rPr>
          <w:rFonts w:ascii="Times New Roman" w:hAnsi="Times New Roman" w:cs="Times New Roman"/>
          <w:sz w:val="24"/>
          <w:szCs w:val="24"/>
        </w:rPr>
        <w:t>u</w:t>
      </w:r>
      <w:r w:rsidRPr="00721D84">
        <w:rPr>
          <w:rFonts w:ascii="Times New Roman" w:hAnsi="Times New Roman" w:cs="Times New Roman"/>
          <w:sz w:val="24"/>
          <w:szCs w:val="24"/>
        </w:rPr>
        <w:t>gat, Convener, CISC, AAU, welcomed all the scientists in the 11</w:t>
      </w:r>
      <w:r w:rsidRPr="00721D84">
        <w:rPr>
          <w:rFonts w:ascii="Times New Roman" w:hAnsi="Times New Roman" w:cs="Times New Roman"/>
          <w:sz w:val="24"/>
          <w:szCs w:val="24"/>
          <w:vertAlign w:val="superscript"/>
        </w:rPr>
        <w:t>th</w:t>
      </w:r>
      <w:r w:rsidRPr="00721D84">
        <w:rPr>
          <w:rFonts w:ascii="Times New Roman" w:hAnsi="Times New Roman" w:cs="Times New Roman"/>
          <w:sz w:val="24"/>
          <w:szCs w:val="24"/>
        </w:rPr>
        <w:t xml:space="preserve"> Combined Joint AGRESCO meeting and requested the Chairman to </w:t>
      </w:r>
      <w:r w:rsidR="00C1382E" w:rsidRPr="00721D84">
        <w:rPr>
          <w:rFonts w:ascii="Times New Roman" w:hAnsi="Times New Roman" w:cs="Times New Roman"/>
          <w:sz w:val="24"/>
          <w:szCs w:val="24"/>
        </w:rPr>
        <w:t>conduct</w:t>
      </w:r>
      <w:r w:rsidRPr="00721D84">
        <w:rPr>
          <w:rFonts w:ascii="Times New Roman" w:hAnsi="Times New Roman" w:cs="Times New Roman"/>
          <w:sz w:val="24"/>
          <w:szCs w:val="24"/>
        </w:rPr>
        <w:t xml:space="preserve"> the session</w:t>
      </w:r>
      <w:r w:rsidR="00587775" w:rsidRPr="00721D84">
        <w:rPr>
          <w:rFonts w:ascii="Times New Roman" w:hAnsi="Times New Roman" w:cs="Times New Roman"/>
          <w:sz w:val="24"/>
          <w:szCs w:val="24"/>
        </w:rPr>
        <w:t>. Dr</w:t>
      </w:r>
      <w:r w:rsidR="008B5BEE">
        <w:rPr>
          <w:rFonts w:ascii="Times New Roman" w:hAnsi="Times New Roman" w:cs="Times New Roman"/>
          <w:sz w:val="24"/>
          <w:szCs w:val="24"/>
        </w:rPr>
        <w:t xml:space="preserve">. </w:t>
      </w:r>
      <w:r w:rsidR="00587775" w:rsidRPr="00721D84">
        <w:rPr>
          <w:rFonts w:ascii="Times New Roman" w:hAnsi="Times New Roman" w:cs="Times New Roman"/>
          <w:sz w:val="24"/>
          <w:szCs w:val="24"/>
        </w:rPr>
        <w:t>A.</w:t>
      </w:r>
      <w:r w:rsidR="008B5BEE">
        <w:rPr>
          <w:rFonts w:ascii="Times New Roman" w:hAnsi="Times New Roman" w:cs="Times New Roman"/>
          <w:sz w:val="24"/>
          <w:szCs w:val="24"/>
        </w:rPr>
        <w:t xml:space="preserve"> </w:t>
      </w:r>
      <w:r w:rsidR="00587775" w:rsidRPr="00721D84">
        <w:rPr>
          <w:rFonts w:ascii="Times New Roman" w:hAnsi="Times New Roman" w:cs="Times New Roman"/>
          <w:sz w:val="24"/>
          <w:szCs w:val="24"/>
        </w:rPr>
        <w:t>R</w:t>
      </w:r>
      <w:r w:rsidR="008408C8" w:rsidRPr="00721D84">
        <w:rPr>
          <w:rFonts w:ascii="Times New Roman" w:hAnsi="Times New Roman" w:cs="Times New Roman"/>
          <w:sz w:val="24"/>
          <w:szCs w:val="24"/>
        </w:rPr>
        <w:t>.</w:t>
      </w:r>
      <w:r w:rsidR="008B5BEE">
        <w:rPr>
          <w:rFonts w:ascii="Times New Roman" w:hAnsi="Times New Roman" w:cs="Times New Roman"/>
          <w:sz w:val="24"/>
          <w:szCs w:val="24"/>
        </w:rPr>
        <w:t xml:space="preserve"> </w:t>
      </w:r>
      <w:r w:rsidR="008408C8" w:rsidRPr="00721D84">
        <w:rPr>
          <w:rFonts w:ascii="Times New Roman" w:hAnsi="Times New Roman" w:cs="Times New Roman"/>
          <w:sz w:val="24"/>
          <w:szCs w:val="24"/>
        </w:rPr>
        <w:t xml:space="preserve">Pathak, </w:t>
      </w:r>
      <w:r w:rsidR="00FE130C" w:rsidRPr="005573AB">
        <w:rPr>
          <w:rFonts w:ascii="Times New Roman" w:hAnsi="Times New Roman" w:cs="Times New Roman"/>
          <w:sz w:val="24"/>
          <w:szCs w:val="24"/>
        </w:rPr>
        <w:t>Hon’ble</w:t>
      </w:r>
      <w:r w:rsidR="00FE130C" w:rsidRPr="00721D84">
        <w:rPr>
          <w:rFonts w:ascii="Times New Roman" w:hAnsi="Times New Roman" w:cs="Times New Roman"/>
          <w:sz w:val="24"/>
          <w:szCs w:val="24"/>
        </w:rPr>
        <w:t xml:space="preserve"> </w:t>
      </w:r>
      <w:r w:rsidR="008408C8" w:rsidRPr="00721D84">
        <w:rPr>
          <w:rFonts w:ascii="Times New Roman" w:hAnsi="Times New Roman" w:cs="Times New Roman"/>
          <w:sz w:val="24"/>
          <w:szCs w:val="24"/>
        </w:rPr>
        <w:t>Vice-Chancellor, J</w:t>
      </w:r>
      <w:r w:rsidR="00587775" w:rsidRPr="00721D84">
        <w:rPr>
          <w:rFonts w:ascii="Times New Roman" w:hAnsi="Times New Roman" w:cs="Times New Roman"/>
          <w:sz w:val="24"/>
          <w:szCs w:val="24"/>
        </w:rPr>
        <w:t>AU and the Chairman of 11</w:t>
      </w:r>
      <w:r w:rsidR="00587775" w:rsidRPr="00721D84">
        <w:rPr>
          <w:rFonts w:ascii="Times New Roman" w:hAnsi="Times New Roman" w:cs="Times New Roman"/>
          <w:sz w:val="24"/>
          <w:szCs w:val="24"/>
          <w:vertAlign w:val="superscript"/>
        </w:rPr>
        <w:t>th</w:t>
      </w:r>
      <w:r w:rsidR="00587775" w:rsidRPr="00721D84">
        <w:rPr>
          <w:rFonts w:ascii="Times New Roman" w:hAnsi="Times New Roman" w:cs="Times New Roman"/>
          <w:sz w:val="24"/>
          <w:szCs w:val="24"/>
        </w:rPr>
        <w:t xml:space="preserve"> Combined Joint AGRESCO meeting</w:t>
      </w:r>
      <w:r w:rsidR="00291BAE">
        <w:rPr>
          <w:rFonts w:ascii="Times New Roman" w:hAnsi="Times New Roman" w:cs="Times New Roman"/>
          <w:sz w:val="24"/>
          <w:szCs w:val="24"/>
        </w:rPr>
        <w:t xml:space="preserve"> </w:t>
      </w:r>
      <w:r w:rsidR="008408C8" w:rsidRPr="00721D84">
        <w:rPr>
          <w:rFonts w:ascii="Times New Roman" w:hAnsi="Times New Roman" w:cs="Times New Roman"/>
          <w:sz w:val="24"/>
          <w:szCs w:val="24"/>
        </w:rPr>
        <w:t>in his introductory remarks</w:t>
      </w:r>
      <w:r w:rsidR="00C1382E" w:rsidRPr="00721D84">
        <w:rPr>
          <w:rFonts w:ascii="Times New Roman" w:hAnsi="Times New Roman" w:cs="Times New Roman"/>
          <w:sz w:val="24"/>
          <w:szCs w:val="24"/>
        </w:rPr>
        <w:t xml:space="preserve"> sensitized the house by emphasizing </w:t>
      </w:r>
      <w:r w:rsidR="00587775" w:rsidRPr="00721D84">
        <w:rPr>
          <w:rFonts w:ascii="Times New Roman" w:hAnsi="Times New Roman" w:cs="Times New Roman"/>
          <w:sz w:val="24"/>
          <w:szCs w:val="24"/>
        </w:rPr>
        <w:t>on the following points to be taken care by the scientists while formulating a variety development programme and release of a variety.</w:t>
      </w:r>
    </w:p>
    <w:p w:rsidR="00350482" w:rsidRPr="00721D84" w:rsidRDefault="00587775" w:rsidP="00065721">
      <w:pPr>
        <w:spacing w:after="0"/>
        <w:ind w:left="270" w:hanging="270"/>
        <w:jc w:val="both"/>
        <w:rPr>
          <w:rFonts w:ascii="Times New Roman" w:hAnsi="Times New Roman" w:cs="Times New Roman"/>
          <w:sz w:val="24"/>
          <w:szCs w:val="24"/>
        </w:rPr>
      </w:pPr>
      <w:r w:rsidRPr="00721D84">
        <w:rPr>
          <w:rFonts w:ascii="Times New Roman" w:hAnsi="Times New Roman" w:cs="Times New Roman"/>
          <w:b/>
          <w:bCs/>
          <w:sz w:val="24"/>
          <w:szCs w:val="24"/>
        </w:rPr>
        <w:t>1</w:t>
      </w:r>
      <w:r w:rsidRPr="00721D84">
        <w:rPr>
          <w:rFonts w:ascii="Times New Roman" w:hAnsi="Times New Roman" w:cs="Times New Roman"/>
          <w:sz w:val="24"/>
          <w:szCs w:val="24"/>
        </w:rPr>
        <w:t xml:space="preserve">. </w:t>
      </w:r>
      <w:r w:rsidR="00C1382E" w:rsidRPr="00721D84">
        <w:rPr>
          <w:rFonts w:ascii="Times New Roman" w:hAnsi="Times New Roman" w:cs="Times New Roman"/>
          <w:sz w:val="24"/>
          <w:szCs w:val="24"/>
        </w:rPr>
        <w:t xml:space="preserve">To gain the faith of farmers and traders in public sector varieties, </w:t>
      </w:r>
      <w:r w:rsidRPr="00721D84">
        <w:rPr>
          <w:rFonts w:ascii="Times New Roman" w:hAnsi="Times New Roman" w:cs="Times New Roman"/>
          <w:sz w:val="24"/>
          <w:szCs w:val="24"/>
        </w:rPr>
        <w:t xml:space="preserve">farmer and market oriented breeding programmes should be initiated. The </w:t>
      </w:r>
      <w:r w:rsidR="00350482" w:rsidRPr="00721D84">
        <w:rPr>
          <w:rFonts w:ascii="Times New Roman" w:hAnsi="Times New Roman" w:cs="Times New Roman"/>
          <w:sz w:val="24"/>
          <w:szCs w:val="24"/>
        </w:rPr>
        <w:t xml:space="preserve">concerned </w:t>
      </w:r>
      <w:r w:rsidRPr="00721D84">
        <w:rPr>
          <w:rFonts w:ascii="Times New Roman" w:hAnsi="Times New Roman" w:cs="Times New Roman"/>
          <w:sz w:val="24"/>
          <w:szCs w:val="24"/>
        </w:rPr>
        <w:t>traders</w:t>
      </w:r>
      <w:r w:rsidR="00350482" w:rsidRPr="00721D84">
        <w:rPr>
          <w:rFonts w:ascii="Times New Roman" w:hAnsi="Times New Roman" w:cs="Times New Roman"/>
          <w:sz w:val="24"/>
          <w:szCs w:val="24"/>
        </w:rPr>
        <w:t xml:space="preserve"> / stake holders and millers may</w:t>
      </w:r>
      <w:r w:rsidRPr="00721D84">
        <w:rPr>
          <w:rFonts w:ascii="Times New Roman" w:hAnsi="Times New Roman" w:cs="Times New Roman"/>
          <w:sz w:val="24"/>
          <w:szCs w:val="24"/>
        </w:rPr>
        <w:t xml:space="preserve"> be </w:t>
      </w:r>
      <w:r w:rsidR="00C1382E" w:rsidRPr="00721D84">
        <w:rPr>
          <w:rFonts w:ascii="Times New Roman" w:hAnsi="Times New Roman" w:cs="Times New Roman"/>
          <w:sz w:val="24"/>
          <w:szCs w:val="24"/>
        </w:rPr>
        <w:t>invited</w:t>
      </w:r>
      <w:r w:rsidR="008B5BEE">
        <w:rPr>
          <w:rFonts w:ascii="Times New Roman" w:hAnsi="Times New Roman" w:cs="Times New Roman"/>
          <w:sz w:val="24"/>
          <w:szCs w:val="24"/>
        </w:rPr>
        <w:t xml:space="preserve"> </w:t>
      </w:r>
      <w:r w:rsidR="00350482" w:rsidRPr="00721D84">
        <w:rPr>
          <w:rFonts w:ascii="Times New Roman" w:hAnsi="Times New Roman" w:cs="Times New Roman"/>
          <w:sz w:val="24"/>
          <w:szCs w:val="24"/>
        </w:rPr>
        <w:t xml:space="preserve">before releasing a variety </w:t>
      </w:r>
      <w:r w:rsidRPr="00721D84">
        <w:rPr>
          <w:rFonts w:ascii="Times New Roman" w:hAnsi="Times New Roman" w:cs="Times New Roman"/>
          <w:sz w:val="24"/>
          <w:szCs w:val="24"/>
        </w:rPr>
        <w:t xml:space="preserve">at </w:t>
      </w:r>
      <w:r w:rsidR="00350482" w:rsidRPr="00721D84">
        <w:rPr>
          <w:rFonts w:ascii="Times New Roman" w:hAnsi="Times New Roman" w:cs="Times New Roman"/>
          <w:sz w:val="24"/>
          <w:szCs w:val="24"/>
        </w:rPr>
        <w:t xml:space="preserve">the respective research station of the </w:t>
      </w:r>
      <w:r w:rsidR="008408C8" w:rsidRPr="00721D84">
        <w:rPr>
          <w:rFonts w:ascii="Times New Roman" w:hAnsi="Times New Roman" w:cs="Times New Roman"/>
          <w:sz w:val="24"/>
          <w:szCs w:val="24"/>
        </w:rPr>
        <w:t>university and</w:t>
      </w:r>
      <w:r w:rsidR="008B5BEE">
        <w:rPr>
          <w:rFonts w:ascii="Times New Roman" w:hAnsi="Times New Roman" w:cs="Times New Roman"/>
          <w:sz w:val="24"/>
          <w:szCs w:val="24"/>
        </w:rPr>
        <w:t xml:space="preserve"> </w:t>
      </w:r>
      <w:r w:rsidR="00350482" w:rsidRPr="00721D84">
        <w:rPr>
          <w:rFonts w:ascii="Times New Roman" w:hAnsi="Times New Roman" w:cs="Times New Roman"/>
          <w:sz w:val="24"/>
          <w:szCs w:val="24"/>
        </w:rPr>
        <w:t>their consent should be taken regarding consumer</w:t>
      </w:r>
      <w:r w:rsidRPr="00721D84">
        <w:rPr>
          <w:rFonts w:ascii="Times New Roman" w:hAnsi="Times New Roman" w:cs="Times New Roman"/>
          <w:sz w:val="24"/>
          <w:szCs w:val="24"/>
        </w:rPr>
        <w:t>s</w:t>
      </w:r>
      <w:r w:rsidR="00350482" w:rsidRPr="00721D84">
        <w:rPr>
          <w:rFonts w:ascii="Times New Roman" w:hAnsi="Times New Roman" w:cs="Times New Roman"/>
          <w:sz w:val="24"/>
          <w:szCs w:val="24"/>
        </w:rPr>
        <w:t xml:space="preserve">’ preference for a variety. He cited few examples where very popular varieties </w:t>
      </w:r>
      <w:r w:rsidR="00C1382E" w:rsidRPr="00721D84">
        <w:rPr>
          <w:rFonts w:ascii="Times New Roman" w:hAnsi="Times New Roman" w:cs="Times New Roman"/>
          <w:sz w:val="24"/>
          <w:szCs w:val="24"/>
        </w:rPr>
        <w:t>were</w:t>
      </w:r>
      <w:r w:rsidR="00350482" w:rsidRPr="00721D84">
        <w:rPr>
          <w:rFonts w:ascii="Times New Roman" w:hAnsi="Times New Roman" w:cs="Times New Roman"/>
          <w:sz w:val="24"/>
          <w:szCs w:val="24"/>
        </w:rPr>
        <w:t xml:space="preserve"> released </w:t>
      </w:r>
      <w:r w:rsidR="00C1382E" w:rsidRPr="00721D84">
        <w:rPr>
          <w:rFonts w:ascii="Times New Roman" w:hAnsi="Times New Roman" w:cs="Times New Roman"/>
          <w:sz w:val="24"/>
          <w:szCs w:val="24"/>
        </w:rPr>
        <w:t xml:space="preserve">by </w:t>
      </w:r>
      <w:r w:rsidR="00350482" w:rsidRPr="00721D84">
        <w:rPr>
          <w:rFonts w:ascii="Times New Roman" w:hAnsi="Times New Roman" w:cs="Times New Roman"/>
          <w:sz w:val="24"/>
          <w:szCs w:val="24"/>
        </w:rPr>
        <w:t>takin</w:t>
      </w:r>
      <w:r w:rsidR="0077171A" w:rsidRPr="00721D84">
        <w:rPr>
          <w:rFonts w:ascii="Times New Roman" w:hAnsi="Times New Roman" w:cs="Times New Roman"/>
          <w:sz w:val="24"/>
          <w:szCs w:val="24"/>
        </w:rPr>
        <w:t>g prior opinion of the farmers and</w:t>
      </w:r>
      <w:r w:rsidR="00350482" w:rsidRPr="00721D84">
        <w:rPr>
          <w:rFonts w:ascii="Times New Roman" w:hAnsi="Times New Roman" w:cs="Times New Roman"/>
          <w:sz w:val="24"/>
          <w:szCs w:val="24"/>
        </w:rPr>
        <w:t xml:space="preserve"> allied stake holders</w:t>
      </w:r>
      <w:r w:rsidR="00C1382E" w:rsidRPr="00721D84">
        <w:rPr>
          <w:rFonts w:ascii="Times New Roman" w:hAnsi="Times New Roman" w:cs="Times New Roman"/>
          <w:sz w:val="24"/>
          <w:szCs w:val="24"/>
        </w:rPr>
        <w:t xml:space="preserve"> such as GR-11 in rice and Lok-1 in wheat</w:t>
      </w:r>
      <w:r w:rsidR="00350482" w:rsidRPr="00721D84">
        <w:rPr>
          <w:rFonts w:ascii="Times New Roman" w:hAnsi="Times New Roman" w:cs="Times New Roman"/>
          <w:sz w:val="24"/>
          <w:szCs w:val="24"/>
        </w:rPr>
        <w:t>.</w:t>
      </w:r>
    </w:p>
    <w:p w:rsidR="00E4152F" w:rsidRPr="00721D84" w:rsidRDefault="00350482" w:rsidP="00065721">
      <w:pPr>
        <w:spacing w:after="0"/>
        <w:ind w:left="270" w:hanging="270"/>
        <w:jc w:val="both"/>
        <w:rPr>
          <w:rFonts w:ascii="Times New Roman" w:hAnsi="Times New Roman" w:cs="Times New Roman"/>
          <w:sz w:val="24"/>
          <w:szCs w:val="24"/>
        </w:rPr>
      </w:pPr>
      <w:r w:rsidRPr="00721D84">
        <w:rPr>
          <w:rFonts w:ascii="Times New Roman" w:hAnsi="Times New Roman" w:cs="Times New Roman"/>
          <w:b/>
          <w:bCs/>
          <w:sz w:val="24"/>
          <w:szCs w:val="24"/>
        </w:rPr>
        <w:t>2</w:t>
      </w:r>
      <w:r w:rsidRPr="00721D84">
        <w:rPr>
          <w:rFonts w:ascii="Times New Roman" w:hAnsi="Times New Roman" w:cs="Times New Roman"/>
          <w:sz w:val="24"/>
          <w:szCs w:val="24"/>
        </w:rPr>
        <w:t>. The varieties</w:t>
      </w:r>
      <w:r w:rsidR="008408C8" w:rsidRPr="00721D84">
        <w:rPr>
          <w:rFonts w:ascii="Times New Roman" w:hAnsi="Times New Roman" w:cs="Times New Roman"/>
          <w:sz w:val="24"/>
          <w:szCs w:val="24"/>
        </w:rPr>
        <w:t xml:space="preserve"> / hybrids</w:t>
      </w:r>
      <w:r w:rsidRPr="00721D84">
        <w:rPr>
          <w:rFonts w:ascii="Times New Roman" w:hAnsi="Times New Roman" w:cs="Times New Roman"/>
          <w:sz w:val="24"/>
          <w:szCs w:val="24"/>
        </w:rPr>
        <w:t xml:space="preserve"> released by the private </w:t>
      </w:r>
      <w:r w:rsidR="00C1382E" w:rsidRPr="00721D84">
        <w:rPr>
          <w:rFonts w:ascii="Times New Roman" w:hAnsi="Times New Roman" w:cs="Times New Roman"/>
          <w:sz w:val="24"/>
          <w:szCs w:val="24"/>
        </w:rPr>
        <w:t xml:space="preserve">sector </w:t>
      </w:r>
      <w:r w:rsidRPr="00721D84">
        <w:rPr>
          <w:rFonts w:ascii="Times New Roman" w:hAnsi="Times New Roman" w:cs="Times New Roman"/>
          <w:sz w:val="24"/>
          <w:szCs w:val="24"/>
        </w:rPr>
        <w:t xml:space="preserve">companies should also be </w:t>
      </w:r>
      <w:r w:rsidR="00C1382E" w:rsidRPr="00721D84">
        <w:rPr>
          <w:rFonts w:ascii="Times New Roman" w:hAnsi="Times New Roman" w:cs="Times New Roman"/>
          <w:sz w:val="24"/>
          <w:szCs w:val="24"/>
        </w:rPr>
        <w:t xml:space="preserve">tested by SAU’s </w:t>
      </w:r>
      <w:r w:rsidRPr="00721D84">
        <w:rPr>
          <w:rFonts w:ascii="Times New Roman" w:hAnsi="Times New Roman" w:cs="Times New Roman"/>
          <w:sz w:val="24"/>
          <w:szCs w:val="24"/>
        </w:rPr>
        <w:t xml:space="preserve">along with university generated material to have </w:t>
      </w:r>
      <w:r w:rsidR="008408C8" w:rsidRPr="00721D84">
        <w:rPr>
          <w:rFonts w:ascii="Times New Roman" w:hAnsi="Times New Roman" w:cs="Times New Roman"/>
          <w:sz w:val="24"/>
          <w:szCs w:val="24"/>
        </w:rPr>
        <w:t xml:space="preserve">proper evaluation and </w:t>
      </w:r>
      <w:r w:rsidR="00E4152F" w:rsidRPr="00721D84">
        <w:rPr>
          <w:rFonts w:ascii="Times New Roman" w:hAnsi="Times New Roman" w:cs="Times New Roman"/>
          <w:sz w:val="24"/>
          <w:szCs w:val="24"/>
        </w:rPr>
        <w:t>good comparison</w:t>
      </w:r>
      <w:r w:rsidR="00C1382E" w:rsidRPr="00721D84">
        <w:rPr>
          <w:rFonts w:ascii="Times New Roman" w:hAnsi="Times New Roman" w:cs="Times New Roman"/>
          <w:sz w:val="24"/>
          <w:szCs w:val="24"/>
        </w:rPr>
        <w:t xml:space="preserve"> and popularize university variety among farmers</w:t>
      </w:r>
      <w:r w:rsidR="00E4152F" w:rsidRPr="00721D84">
        <w:rPr>
          <w:rFonts w:ascii="Times New Roman" w:hAnsi="Times New Roman" w:cs="Times New Roman"/>
          <w:sz w:val="24"/>
          <w:szCs w:val="24"/>
        </w:rPr>
        <w:t>.</w:t>
      </w:r>
      <w:r w:rsidR="00C1382E" w:rsidRPr="00721D84">
        <w:rPr>
          <w:rFonts w:ascii="Times New Roman" w:hAnsi="Times New Roman" w:cs="Times New Roman"/>
          <w:sz w:val="24"/>
          <w:szCs w:val="24"/>
        </w:rPr>
        <w:t xml:space="preserve"> The modalities for such testing may be set by Director of Research of respective universities.</w:t>
      </w:r>
    </w:p>
    <w:p w:rsidR="00587775" w:rsidRPr="00721D84" w:rsidRDefault="00E4152F" w:rsidP="00065721">
      <w:pPr>
        <w:spacing w:after="0"/>
        <w:ind w:left="270" w:hanging="270"/>
        <w:jc w:val="both"/>
        <w:rPr>
          <w:rFonts w:ascii="Times New Roman" w:hAnsi="Times New Roman" w:cs="Times New Roman"/>
          <w:sz w:val="24"/>
          <w:szCs w:val="24"/>
        </w:rPr>
      </w:pPr>
      <w:r w:rsidRPr="00721D84">
        <w:rPr>
          <w:rFonts w:ascii="Times New Roman" w:hAnsi="Times New Roman" w:cs="Times New Roman"/>
          <w:b/>
          <w:bCs/>
          <w:sz w:val="24"/>
          <w:szCs w:val="24"/>
        </w:rPr>
        <w:t>3</w:t>
      </w:r>
      <w:r w:rsidRPr="00721D84">
        <w:rPr>
          <w:rFonts w:ascii="Times New Roman" w:hAnsi="Times New Roman" w:cs="Times New Roman"/>
          <w:sz w:val="24"/>
          <w:szCs w:val="24"/>
        </w:rPr>
        <w:t>. The farmer</w:t>
      </w:r>
      <w:r w:rsidR="008B5BEE">
        <w:rPr>
          <w:rFonts w:ascii="Times New Roman" w:hAnsi="Times New Roman" w:cs="Times New Roman"/>
          <w:sz w:val="24"/>
          <w:szCs w:val="24"/>
        </w:rPr>
        <w:t>’</w:t>
      </w:r>
      <w:r w:rsidRPr="00721D84">
        <w:rPr>
          <w:rFonts w:ascii="Times New Roman" w:hAnsi="Times New Roman" w:cs="Times New Roman"/>
          <w:sz w:val="24"/>
          <w:szCs w:val="24"/>
        </w:rPr>
        <w:t>s</w:t>
      </w:r>
      <w:r w:rsidR="008B5BEE">
        <w:rPr>
          <w:rFonts w:ascii="Times New Roman" w:hAnsi="Times New Roman" w:cs="Times New Roman"/>
          <w:sz w:val="24"/>
          <w:szCs w:val="24"/>
        </w:rPr>
        <w:t xml:space="preserve"> </w:t>
      </w:r>
      <w:r w:rsidR="008408C8" w:rsidRPr="00721D84">
        <w:rPr>
          <w:rFonts w:ascii="Times New Roman" w:hAnsi="Times New Roman" w:cs="Times New Roman"/>
          <w:sz w:val="24"/>
          <w:szCs w:val="24"/>
        </w:rPr>
        <w:t xml:space="preserve">innovative </w:t>
      </w:r>
      <w:r w:rsidRPr="00721D84">
        <w:rPr>
          <w:rFonts w:ascii="Times New Roman" w:hAnsi="Times New Roman" w:cs="Times New Roman"/>
          <w:sz w:val="24"/>
          <w:szCs w:val="24"/>
        </w:rPr>
        <w:t>practice</w:t>
      </w:r>
      <w:r w:rsidR="008408C8" w:rsidRPr="00721D84">
        <w:rPr>
          <w:rFonts w:ascii="Times New Roman" w:hAnsi="Times New Roman" w:cs="Times New Roman"/>
          <w:sz w:val="24"/>
          <w:szCs w:val="24"/>
        </w:rPr>
        <w:t>s should be evaluated at university centers.</w:t>
      </w:r>
      <w:r w:rsidR="008B5BEE">
        <w:rPr>
          <w:rFonts w:ascii="Times New Roman" w:hAnsi="Times New Roman" w:cs="Times New Roman"/>
          <w:sz w:val="24"/>
          <w:szCs w:val="24"/>
        </w:rPr>
        <w:t xml:space="preserve"> </w:t>
      </w:r>
      <w:r w:rsidR="008A71E8" w:rsidRPr="00721D84">
        <w:rPr>
          <w:rFonts w:ascii="Times New Roman" w:hAnsi="Times New Roman" w:cs="Times New Roman"/>
          <w:sz w:val="24"/>
          <w:szCs w:val="24"/>
        </w:rPr>
        <w:t>In order t</w:t>
      </w:r>
      <w:r w:rsidRPr="00721D84">
        <w:rPr>
          <w:rFonts w:ascii="Times New Roman" w:hAnsi="Times New Roman" w:cs="Times New Roman"/>
          <w:sz w:val="24"/>
          <w:szCs w:val="24"/>
        </w:rPr>
        <w:t xml:space="preserve">o popularize the </w:t>
      </w:r>
      <w:r w:rsidR="00C1382E" w:rsidRPr="00721D84">
        <w:rPr>
          <w:rFonts w:ascii="Times New Roman" w:hAnsi="Times New Roman" w:cs="Times New Roman"/>
          <w:sz w:val="24"/>
          <w:szCs w:val="24"/>
        </w:rPr>
        <w:t>variety</w:t>
      </w:r>
      <w:r w:rsidRPr="00721D84">
        <w:rPr>
          <w:rFonts w:ascii="Times New Roman" w:hAnsi="Times New Roman" w:cs="Times New Roman"/>
          <w:sz w:val="24"/>
          <w:szCs w:val="24"/>
        </w:rPr>
        <w:t xml:space="preserve">, </w:t>
      </w:r>
      <w:r w:rsidR="00C1382E" w:rsidRPr="00721D84">
        <w:rPr>
          <w:rFonts w:ascii="Times New Roman" w:hAnsi="Times New Roman" w:cs="Times New Roman"/>
          <w:sz w:val="24"/>
          <w:szCs w:val="24"/>
        </w:rPr>
        <w:t>more number of</w:t>
      </w:r>
      <w:r w:rsidR="008B5BEE">
        <w:rPr>
          <w:rFonts w:ascii="Times New Roman" w:hAnsi="Times New Roman" w:cs="Times New Roman"/>
          <w:sz w:val="24"/>
          <w:szCs w:val="24"/>
        </w:rPr>
        <w:t xml:space="preserve"> </w:t>
      </w:r>
      <w:r w:rsidR="00587775" w:rsidRPr="00721D84">
        <w:rPr>
          <w:rFonts w:ascii="Times New Roman" w:hAnsi="Times New Roman" w:cs="Times New Roman"/>
          <w:sz w:val="24"/>
          <w:szCs w:val="24"/>
        </w:rPr>
        <w:t>FLD</w:t>
      </w:r>
      <w:r w:rsidRPr="00721D84">
        <w:rPr>
          <w:rFonts w:ascii="Times New Roman" w:hAnsi="Times New Roman" w:cs="Times New Roman"/>
          <w:sz w:val="24"/>
          <w:szCs w:val="24"/>
        </w:rPr>
        <w:t>s</w:t>
      </w:r>
      <w:r w:rsidR="008B5BEE">
        <w:rPr>
          <w:rFonts w:ascii="Times New Roman" w:hAnsi="Times New Roman" w:cs="Times New Roman"/>
          <w:sz w:val="24"/>
          <w:szCs w:val="24"/>
        </w:rPr>
        <w:t xml:space="preserve"> </w:t>
      </w:r>
      <w:r w:rsidR="00C1382E" w:rsidRPr="00721D84">
        <w:rPr>
          <w:rFonts w:ascii="Times New Roman" w:hAnsi="Times New Roman" w:cs="Times New Roman"/>
          <w:sz w:val="24"/>
          <w:szCs w:val="24"/>
        </w:rPr>
        <w:t xml:space="preserve">(at least 100) </w:t>
      </w:r>
      <w:r w:rsidR="00587775" w:rsidRPr="00721D84">
        <w:rPr>
          <w:rFonts w:ascii="Times New Roman" w:hAnsi="Times New Roman" w:cs="Times New Roman"/>
          <w:sz w:val="24"/>
          <w:szCs w:val="24"/>
        </w:rPr>
        <w:t xml:space="preserve">should be taken </w:t>
      </w:r>
      <w:r w:rsidR="00C1382E" w:rsidRPr="00721D84">
        <w:rPr>
          <w:rFonts w:ascii="Times New Roman" w:hAnsi="Times New Roman" w:cs="Times New Roman"/>
          <w:sz w:val="24"/>
          <w:szCs w:val="24"/>
        </w:rPr>
        <w:t>at farmers’ field</w:t>
      </w:r>
      <w:r w:rsidR="00587775" w:rsidRPr="00721D84">
        <w:rPr>
          <w:rFonts w:ascii="Times New Roman" w:hAnsi="Times New Roman" w:cs="Times New Roman"/>
          <w:sz w:val="24"/>
          <w:szCs w:val="24"/>
        </w:rPr>
        <w:t xml:space="preserve">. The farmers participatory </w:t>
      </w:r>
      <w:r w:rsidR="00C1382E" w:rsidRPr="00721D84">
        <w:rPr>
          <w:rFonts w:ascii="Times New Roman" w:hAnsi="Times New Roman" w:cs="Times New Roman"/>
          <w:sz w:val="24"/>
          <w:szCs w:val="24"/>
        </w:rPr>
        <w:t>approach</w:t>
      </w:r>
      <w:r w:rsidRPr="00721D84">
        <w:rPr>
          <w:rFonts w:ascii="Times New Roman" w:hAnsi="Times New Roman" w:cs="Times New Roman"/>
          <w:sz w:val="24"/>
          <w:szCs w:val="24"/>
        </w:rPr>
        <w:t xml:space="preserve"> in</w:t>
      </w:r>
      <w:r w:rsidR="00587775" w:rsidRPr="00721D84">
        <w:rPr>
          <w:rFonts w:ascii="Times New Roman" w:hAnsi="Times New Roman" w:cs="Times New Roman"/>
          <w:sz w:val="24"/>
          <w:szCs w:val="24"/>
        </w:rPr>
        <w:t xml:space="preserve"> rice, maize and horse gram</w:t>
      </w:r>
      <w:r w:rsidRPr="00721D84">
        <w:rPr>
          <w:rFonts w:ascii="Times New Roman" w:hAnsi="Times New Roman" w:cs="Times New Roman"/>
          <w:sz w:val="24"/>
          <w:szCs w:val="24"/>
        </w:rPr>
        <w:t>, is an example of suc</w:t>
      </w:r>
      <w:r w:rsidR="00C1382E" w:rsidRPr="00721D84">
        <w:rPr>
          <w:rFonts w:ascii="Times New Roman" w:hAnsi="Times New Roman" w:cs="Times New Roman"/>
          <w:sz w:val="24"/>
          <w:szCs w:val="24"/>
        </w:rPr>
        <w:t>h efforts</w:t>
      </w:r>
      <w:r w:rsidR="00587775" w:rsidRPr="00721D84">
        <w:rPr>
          <w:rFonts w:ascii="Times New Roman" w:hAnsi="Times New Roman" w:cs="Times New Roman"/>
          <w:sz w:val="24"/>
          <w:szCs w:val="24"/>
        </w:rPr>
        <w:t>.</w:t>
      </w:r>
    </w:p>
    <w:p w:rsidR="008F4D47" w:rsidRPr="001972AC" w:rsidRDefault="008A71E8" w:rsidP="00065721">
      <w:pPr>
        <w:spacing w:after="0"/>
        <w:jc w:val="both"/>
        <w:rPr>
          <w:rFonts w:ascii="Times New Roman" w:hAnsi="Times New Roman" w:cs="Times New Roman"/>
          <w:sz w:val="24"/>
          <w:szCs w:val="24"/>
        </w:rPr>
      </w:pPr>
      <w:r w:rsidRPr="001972AC">
        <w:rPr>
          <w:rFonts w:ascii="Times New Roman" w:hAnsi="Times New Roman" w:cs="Times New Roman"/>
          <w:b/>
          <w:bCs/>
          <w:sz w:val="24"/>
          <w:szCs w:val="24"/>
        </w:rPr>
        <w:lastRenderedPageBreak/>
        <w:t>4</w:t>
      </w:r>
      <w:r w:rsidRPr="001972AC">
        <w:rPr>
          <w:rFonts w:ascii="Times New Roman" w:hAnsi="Times New Roman" w:cs="Times New Roman"/>
          <w:sz w:val="24"/>
          <w:szCs w:val="24"/>
        </w:rPr>
        <w:t xml:space="preserve">. </w:t>
      </w:r>
      <w:r w:rsidR="00587775" w:rsidRPr="001972AC">
        <w:rPr>
          <w:rFonts w:ascii="Times New Roman" w:hAnsi="Times New Roman" w:cs="Times New Roman"/>
          <w:sz w:val="24"/>
          <w:szCs w:val="24"/>
        </w:rPr>
        <w:t xml:space="preserve">Sharing of the </w:t>
      </w:r>
      <w:r w:rsidR="008F4D47" w:rsidRPr="001972AC">
        <w:rPr>
          <w:rFonts w:ascii="Times New Roman" w:hAnsi="Times New Roman" w:cs="Times New Roman"/>
          <w:sz w:val="24"/>
          <w:szCs w:val="24"/>
        </w:rPr>
        <w:t xml:space="preserve">breeding </w:t>
      </w:r>
      <w:r w:rsidR="00587775" w:rsidRPr="001972AC">
        <w:rPr>
          <w:rFonts w:ascii="Times New Roman" w:hAnsi="Times New Roman" w:cs="Times New Roman"/>
          <w:sz w:val="24"/>
          <w:szCs w:val="24"/>
        </w:rPr>
        <w:t xml:space="preserve">material must be done </w:t>
      </w:r>
      <w:r w:rsidR="00C1382E" w:rsidRPr="001972AC">
        <w:rPr>
          <w:rFonts w:ascii="Times New Roman" w:hAnsi="Times New Roman" w:cs="Times New Roman"/>
          <w:sz w:val="24"/>
          <w:szCs w:val="24"/>
        </w:rPr>
        <w:t>among</w:t>
      </w:r>
      <w:r w:rsidR="00587775" w:rsidRPr="001972AC">
        <w:rPr>
          <w:rFonts w:ascii="Times New Roman" w:hAnsi="Times New Roman" w:cs="Times New Roman"/>
          <w:sz w:val="24"/>
          <w:szCs w:val="24"/>
        </w:rPr>
        <w:t xml:space="preserve"> the </w:t>
      </w:r>
      <w:r w:rsidR="00C1382E" w:rsidRPr="001972AC">
        <w:rPr>
          <w:rFonts w:ascii="Times New Roman" w:hAnsi="Times New Roman" w:cs="Times New Roman"/>
          <w:sz w:val="24"/>
          <w:szCs w:val="24"/>
        </w:rPr>
        <w:t>SAU</w:t>
      </w:r>
      <w:r w:rsidR="00BE14A5" w:rsidRPr="001972AC">
        <w:rPr>
          <w:rFonts w:ascii="Times New Roman" w:hAnsi="Times New Roman" w:cs="Times New Roman"/>
          <w:sz w:val="24"/>
          <w:szCs w:val="24"/>
        </w:rPr>
        <w:t>s of the</w:t>
      </w:r>
      <w:r w:rsidR="00C1382E" w:rsidRPr="001972AC">
        <w:rPr>
          <w:rFonts w:ascii="Times New Roman" w:hAnsi="Times New Roman" w:cs="Times New Roman"/>
          <w:sz w:val="24"/>
          <w:szCs w:val="24"/>
        </w:rPr>
        <w:t xml:space="preserve"> s</w:t>
      </w:r>
      <w:r w:rsidR="008F4D47" w:rsidRPr="001972AC">
        <w:rPr>
          <w:rFonts w:ascii="Times New Roman" w:hAnsi="Times New Roman" w:cs="Times New Roman"/>
          <w:sz w:val="24"/>
          <w:szCs w:val="24"/>
        </w:rPr>
        <w:t>t</w:t>
      </w:r>
      <w:r w:rsidR="00C1382E" w:rsidRPr="001972AC">
        <w:rPr>
          <w:rFonts w:ascii="Times New Roman" w:hAnsi="Times New Roman" w:cs="Times New Roman"/>
          <w:sz w:val="24"/>
          <w:szCs w:val="24"/>
        </w:rPr>
        <w:t>ate.</w:t>
      </w:r>
    </w:p>
    <w:p w:rsidR="008F4D47" w:rsidRPr="001972AC" w:rsidRDefault="008F4D47" w:rsidP="00065721">
      <w:pPr>
        <w:spacing w:after="0"/>
        <w:ind w:left="270" w:hanging="270"/>
        <w:jc w:val="both"/>
        <w:rPr>
          <w:rFonts w:ascii="Times New Roman" w:hAnsi="Times New Roman" w:cs="Times New Roman"/>
          <w:sz w:val="24"/>
          <w:szCs w:val="24"/>
        </w:rPr>
      </w:pPr>
      <w:r w:rsidRPr="001972AC">
        <w:rPr>
          <w:rFonts w:ascii="Times New Roman" w:hAnsi="Times New Roman" w:cs="Times New Roman"/>
          <w:b/>
          <w:bCs/>
          <w:sz w:val="24"/>
          <w:szCs w:val="24"/>
        </w:rPr>
        <w:t>5</w:t>
      </w:r>
      <w:r w:rsidRPr="001972AC">
        <w:rPr>
          <w:rFonts w:ascii="Times New Roman" w:hAnsi="Times New Roman" w:cs="Times New Roman"/>
          <w:sz w:val="24"/>
          <w:szCs w:val="24"/>
        </w:rPr>
        <w:t>. In south Gujarat, sapota and mango</w:t>
      </w:r>
      <w:r w:rsidR="00685091">
        <w:rPr>
          <w:rFonts w:ascii="Times New Roman" w:hAnsi="Times New Roman" w:cs="Times New Roman"/>
          <w:sz w:val="24"/>
          <w:szCs w:val="24"/>
        </w:rPr>
        <w:t xml:space="preserve"> </w:t>
      </w:r>
      <w:r w:rsidRPr="001972AC">
        <w:rPr>
          <w:rFonts w:ascii="Times New Roman" w:hAnsi="Times New Roman" w:cs="Times New Roman"/>
          <w:sz w:val="24"/>
          <w:szCs w:val="24"/>
        </w:rPr>
        <w:t>are harvested together because of which sapota does not get remunerative price. Simply by fertilizer management, some farmers have been successful in manipulating flowering and thereby, harvesting period of sapota. Such farmers’ practices should be noticed and must be adopted by SAUs if found good.</w:t>
      </w:r>
    </w:p>
    <w:p w:rsidR="008408C8" w:rsidRPr="001972AC" w:rsidRDefault="008F4D47" w:rsidP="00065721">
      <w:pPr>
        <w:spacing w:after="0"/>
        <w:ind w:left="270" w:hanging="270"/>
        <w:jc w:val="both"/>
        <w:rPr>
          <w:rFonts w:ascii="Times New Roman" w:hAnsi="Times New Roman" w:cs="Times New Roman"/>
          <w:sz w:val="24"/>
          <w:szCs w:val="24"/>
        </w:rPr>
      </w:pPr>
      <w:r w:rsidRPr="001972AC">
        <w:rPr>
          <w:rFonts w:ascii="Times New Roman" w:hAnsi="Times New Roman" w:cs="Times New Roman"/>
          <w:b/>
          <w:bCs/>
          <w:sz w:val="24"/>
          <w:szCs w:val="24"/>
        </w:rPr>
        <w:t>6</w:t>
      </w:r>
      <w:r w:rsidRPr="001972AC">
        <w:rPr>
          <w:rFonts w:ascii="Times New Roman" w:hAnsi="Times New Roman" w:cs="Times New Roman"/>
          <w:sz w:val="24"/>
          <w:szCs w:val="24"/>
        </w:rPr>
        <w:t xml:space="preserve">. There is no harm in testing good farmers’ material even directly under LSVTs at SAUs farms.   </w:t>
      </w:r>
    </w:p>
    <w:p w:rsidR="00587775" w:rsidRPr="001972AC" w:rsidRDefault="008A71E8" w:rsidP="00065721">
      <w:pPr>
        <w:spacing w:after="0"/>
        <w:jc w:val="both"/>
        <w:rPr>
          <w:rFonts w:ascii="Times New Roman" w:hAnsi="Times New Roman" w:cs="Times New Roman"/>
          <w:sz w:val="24"/>
          <w:szCs w:val="24"/>
        </w:rPr>
      </w:pPr>
      <w:r w:rsidRPr="001972AC">
        <w:rPr>
          <w:rFonts w:ascii="Times New Roman" w:hAnsi="Times New Roman" w:cs="Times New Roman"/>
          <w:sz w:val="24"/>
          <w:szCs w:val="24"/>
        </w:rPr>
        <w:t>After briefing</w:t>
      </w:r>
      <w:r w:rsidR="008F4D47" w:rsidRPr="001972AC">
        <w:rPr>
          <w:rFonts w:ascii="Times New Roman" w:hAnsi="Times New Roman" w:cs="Times New Roman"/>
          <w:sz w:val="24"/>
          <w:szCs w:val="24"/>
        </w:rPr>
        <w:t xml:space="preserve">s </w:t>
      </w:r>
      <w:r w:rsidR="00244665" w:rsidRPr="001972AC">
        <w:rPr>
          <w:rFonts w:ascii="Times New Roman" w:hAnsi="Times New Roman" w:cs="Times New Roman"/>
          <w:sz w:val="24"/>
          <w:szCs w:val="24"/>
        </w:rPr>
        <w:t>of the</w:t>
      </w:r>
      <w:r w:rsidR="008F4D47" w:rsidRPr="001972AC">
        <w:rPr>
          <w:rFonts w:ascii="Times New Roman" w:hAnsi="Times New Roman" w:cs="Times New Roman"/>
          <w:sz w:val="24"/>
          <w:szCs w:val="24"/>
        </w:rPr>
        <w:t xml:space="preserve"> chairman</w:t>
      </w:r>
      <w:r w:rsidRPr="001972AC">
        <w:rPr>
          <w:rFonts w:ascii="Times New Roman" w:hAnsi="Times New Roman" w:cs="Times New Roman"/>
          <w:sz w:val="24"/>
          <w:szCs w:val="24"/>
        </w:rPr>
        <w:t xml:space="preserve">, the session was followed by presentation </w:t>
      </w:r>
      <w:r w:rsidR="004559BE" w:rsidRPr="001972AC">
        <w:rPr>
          <w:rFonts w:ascii="Times New Roman" w:hAnsi="Times New Roman" w:cs="Times New Roman"/>
          <w:sz w:val="24"/>
          <w:szCs w:val="24"/>
        </w:rPr>
        <w:t>of the</w:t>
      </w:r>
      <w:r w:rsidRPr="001972AC">
        <w:rPr>
          <w:rFonts w:ascii="Times New Roman" w:hAnsi="Times New Roman" w:cs="Times New Roman"/>
          <w:sz w:val="24"/>
          <w:szCs w:val="24"/>
        </w:rPr>
        <w:t xml:space="preserve"> recommendations for farming community. Dr.</w:t>
      </w:r>
      <w:r w:rsidR="008B5BEE">
        <w:rPr>
          <w:rFonts w:ascii="Times New Roman" w:hAnsi="Times New Roman" w:cs="Times New Roman"/>
          <w:sz w:val="24"/>
          <w:szCs w:val="24"/>
        </w:rPr>
        <w:t xml:space="preserve"> </w:t>
      </w:r>
      <w:r w:rsidRPr="001972AC">
        <w:rPr>
          <w:rFonts w:ascii="Times New Roman" w:hAnsi="Times New Roman" w:cs="Times New Roman"/>
          <w:sz w:val="24"/>
          <w:szCs w:val="24"/>
        </w:rPr>
        <w:t>R.</w:t>
      </w:r>
      <w:r w:rsidR="008B5BEE">
        <w:rPr>
          <w:rFonts w:ascii="Times New Roman" w:hAnsi="Times New Roman" w:cs="Times New Roman"/>
          <w:sz w:val="24"/>
          <w:szCs w:val="24"/>
        </w:rPr>
        <w:t xml:space="preserve"> </w:t>
      </w:r>
      <w:r w:rsidRPr="001972AC">
        <w:rPr>
          <w:rFonts w:ascii="Times New Roman" w:hAnsi="Times New Roman" w:cs="Times New Roman"/>
          <w:sz w:val="24"/>
          <w:szCs w:val="24"/>
        </w:rPr>
        <w:t>S.</w:t>
      </w:r>
      <w:r w:rsidR="008B5BEE">
        <w:rPr>
          <w:rFonts w:ascii="Times New Roman" w:hAnsi="Times New Roman" w:cs="Times New Roman"/>
          <w:sz w:val="24"/>
          <w:szCs w:val="24"/>
        </w:rPr>
        <w:t xml:space="preserve"> </w:t>
      </w:r>
      <w:r w:rsidR="008F4D47" w:rsidRPr="001972AC">
        <w:rPr>
          <w:rFonts w:ascii="Times New Roman" w:hAnsi="Times New Roman" w:cs="Times New Roman"/>
          <w:sz w:val="24"/>
          <w:szCs w:val="24"/>
        </w:rPr>
        <w:t>F</w:t>
      </w:r>
      <w:r w:rsidRPr="001972AC">
        <w:rPr>
          <w:rFonts w:ascii="Times New Roman" w:hAnsi="Times New Roman" w:cs="Times New Roman"/>
          <w:sz w:val="24"/>
          <w:szCs w:val="24"/>
        </w:rPr>
        <w:t>o</w:t>
      </w:r>
      <w:r w:rsidR="008F4D47" w:rsidRPr="001972AC">
        <w:rPr>
          <w:rFonts w:ascii="Times New Roman" w:hAnsi="Times New Roman" w:cs="Times New Roman"/>
          <w:sz w:val="24"/>
          <w:szCs w:val="24"/>
        </w:rPr>
        <w:t>u</w:t>
      </w:r>
      <w:r w:rsidRPr="001972AC">
        <w:rPr>
          <w:rFonts w:ascii="Times New Roman" w:hAnsi="Times New Roman" w:cs="Times New Roman"/>
          <w:sz w:val="24"/>
          <w:szCs w:val="24"/>
        </w:rPr>
        <w:t xml:space="preserve">gat presented the report of AAU, Anand.     </w:t>
      </w:r>
    </w:p>
    <w:p w:rsidR="00D72EF4" w:rsidRPr="00721D84" w:rsidRDefault="005B3B1E" w:rsidP="00065721">
      <w:pPr>
        <w:spacing w:after="0"/>
        <w:rPr>
          <w:rFonts w:ascii="Times New Roman" w:hAnsi="Times New Roman" w:cs="Times New Roman"/>
          <w:b/>
          <w:bCs/>
          <w:sz w:val="26"/>
          <w:szCs w:val="26"/>
          <w:u w:val="single"/>
        </w:rPr>
      </w:pPr>
      <w:r w:rsidRPr="00721D84">
        <w:rPr>
          <w:rFonts w:ascii="Times New Roman" w:hAnsi="Times New Roman" w:cs="Times New Roman"/>
          <w:b/>
          <w:bCs/>
          <w:sz w:val="26"/>
          <w:szCs w:val="26"/>
          <w:u w:val="single"/>
        </w:rPr>
        <w:t>11.1.1 RECOMMENDATIONS</w:t>
      </w:r>
    </w:p>
    <w:p w:rsidR="005B3B1E" w:rsidRPr="00721D84" w:rsidRDefault="00D72EF4" w:rsidP="00065721">
      <w:pPr>
        <w:spacing w:after="0"/>
        <w:rPr>
          <w:rFonts w:ascii="Times New Roman" w:hAnsi="Times New Roman" w:cs="Times New Roman"/>
          <w:b/>
          <w:bCs/>
          <w:sz w:val="26"/>
          <w:szCs w:val="26"/>
          <w:u w:val="single"/>
        </w:rPr>
      </w:pPr>
      <w:r w:rsidRPr="00721D84">
        <w:rPr>
          <w:rFonts w:ascii="Times New Roman" w:hAnsi="Times New Roman" w:cs="Times New Roman"/>
          <w:b/>
          <w:bCs/>
          <w:sz w:val="26"/>
          <w:szCs w:val="26"/>
          <w:u w:val="single"/>
        </w:rPr>
        <w:t xml:space="preserve">A. </w:t>
      </w:r>
      <w:r w:rsidR="005B3B1E" w:rsidRPr="00721D84">
        <w:rPr>
          <w:rFonts w:ascii="Times New Roman" w:hAnsi="Times New Roman" w:cs="Times New Roman"/>
          <w:b/>
          <w:bCs/>
          <w:sz w:val="26"/>
          <w:szCs w:val="26"/>
          <w:u w:val="single"/>
        </w:rPr>
        <w:t>FARMING COMMUNITY</w:t>
      </w:r>
    </w:p>
    <w:tbl>
      <w:tblPr>
        <w:tblStyle w:val="TableGrid"/>
        <w:tblW w:w="5000" w:type="pct"/>
        <w:tblLook w:val="04A0"/>
      </w:tblPr>
      <w:tblGrid>
        <w:gridCol w:w="1116"/>
        <w:gridCol w:w="7406"/>
      </w:tblGrid>
      <w:tr w:rsidR="00C17736" w:rsidRPr="001972AC" w:rsidTr="005573AB">
        <w:tc>
          <w:tcPr>
            <w:tcW w:w="5000" w:type="pct"/>
            <w:gridSpan w:val="2"/>
          </w:tcPr>
          <w:p w:rsidR="00C17736" w:rsidRPr="001972AC" w:rsidRDefault="00C17736" w:rsidP="00065721">
            <w:pPr>
              <w:rPr>
                <w:rFonts w:ascii="Times New Roman" w:hAnsi="Times New Roman" w:cs="Times New Roman"/>
                <w:b/>
                <w:bCs/>
                <w:sz w:val="24"/>
                <w:szCs w:val="24"/>
              </w:rPr>
            </w:pPr>
            <w:r w:rsidRPr="001972AC">
              <w:rPr>
                <w:rFonts w:ascii="Times New Roman" w:hAnsi="Times New Roman" w:cs="Times New Roman"/>
                <w:b/>
                <w:bCs/>
                <w:sz w:val="24"/>
                <w:szCs w:val="24"/>
              </w:rPr>
              <w:t>ANAND AGRICULTURAL UNIVERSITY</w:t>
            </w:r>
          </w:p>
        </w:tc>
      </w:tr>
      <w:tr w:rsidR="005E4663" w:rsidRPr="001972AC" w:rsidTr="005573AB">
        <w:tc>
          <w:tcPr>
            <w:tcW w:w="5000" w:type="pct"/>
            <w:gridSpan w:val="2"/>
          </w:tcPr>
          <w:p w:rsidR="005E4663" w:rsidRPr="001972AC" w:rsidRDefault="005E4663" w:rsidP="00065721">
            <w:pPr>
              <w:rPr>
                <w:rFonts w:ascii="Times New Roman" w:hAnsi="Times New Roman" w:cs="Times New Roman"/>
                <w:sz w:val="24"/>
                <w:szCs w:val="24"/>
              </w:rPr>
            </w:pPr>
            <w:r w:rsidRPr="001972AC">
              <w:rPr>
                <w:rFonts w:ascii="Times New Roman" w:hAnsi="Times New Roman" w:cs="Times New Roman"/>
                <w:sz w:val="24"/>
                <w:szCs w:val="24"/>
              </w:rPr>
              <w:t>The proposals were presented by Dr. R. S. Fougat, Convener, AAU, Anand</w:t>
            </w:r>
          </w:p>
        </w:tc>
      </w:tr>
      <w:tr w:rsidR="00C17736" w:rsidRPr="001972AC" w:rsidTr="005573AB">
        <w:tc>
          <w:tcPr>
            <w:tcW w:w="611" w:type="pct"/>
          </w:tcPr>
          <w:p w:rsidR="00C17736" w:rsidRPr="001972AC" w:rsidRDefault="009E3F31" w:rsidP="00065721">
            <w:pPr>
              <w:tabs>
                <w:tab w:val="center" w:pos="417"/>
              </w:tabs>
              <w:rPr>
                <w:rFonts w:ascii="Times New Roman" w:hAnsi="Times New Roman" w:cs="Times New Roman"/>
                <w:b/>
                <w:bCs/>
                <w:sz w:val="24"/>
                <w:szCs w:val="24"/>
              </w:rPr>
            </w:pPr>
            <w:r w:rsidRPr="001972AC">
              <w:rPr>
                <w:rFonts w:ascii="Times New Roman" w:hAnsi="Times New Roman" w:cs="Times New Roman"/>
                <w:b/>
                <w:bCs/>
                <w:sz w:val="24"/>
                <w:szCs w:val="24"/>
              </w:rPr>
              <w:tab/>
              <w:t>11.1.1.1</w:t>
            </w:r>
          </w:p>
        </w:tc>
        <w:tc>
          <w:tcPr>
            <w:tcW w:w="4389" w:type="pct"/>
          </w:tcPr>
          <w:p w:rsidR="00C17736" w:rsidRPr="001972AC" w:rsidRDefault="00C17736" w:rsidP="00065721">
            <w:pPr>
              <w:rPr>
                <w:rFonts w:ascii="Times New Roman" w:hAnsi="Times New Roman" w:cs="Times New Roman"/>
                <w:b/>
                <w:bCs/>
                <w:sz w:val="24"/>
                <w:szCs w:val="24"/>
              </w:rPr>
            </w:pPr>
            <w:r w:rsidRPr="001972AC">
              <w:rPr>
                <w:rFonts w:ascii="Times New Roman" w:hAnsi="Times New Roman" w:cs="Times New Roman"/>
                <w:b/>
                <w:bCs/>
                <w:sz w:val="24"/>
                <w:szCs w:val="24"/>
              </w:rPr>
              <w:t>MAIN RICE RESEARCH STATION, AAU, NAWAGAM</w:t>
            </w:r>
          </w:p>
        </w:tc>
      </w:tr>
      <w:tr w:rsidR="00C17736" w:rsidRPr="001972AC" w:rsidTr="005573AB">
        <w:tc>
          <w:tcPr>
            <w:tcW w:w="611" w:type="pct"/>
          </w:tcPr>
          <w:p w:rsidR="009E3F31" w:rsidRPr="001972AC" w:rsidRDefault="009E3F31" w:rsidP="00065721">
            <w:pPr>
              <w:ind w:left="-112" w:right="-83"/>
              <w:jc w:val="center"/>
              <w:rPr>
                <w:rFonts w:ascii="Times New Roman" w:hAnsi="Times New Roman" w:cs="Times New Roman"/>
                <w:b/>
                <w:bCs/>
                <w:sz w:val="24"/>
                <w:szCs w:val="24"/>
              </w:rPr>
            </w:pPr>
          </w:p>
        </w:tc>
        <w:tc>
          <w:tcPr>
            <w:tcW w:w="4389" w:type="pct"/>
          </w:tcPr>
          <w:p w:rsidR="00C17736" w:rsidRPr="001972AC" w:rsidRDefault="00C17736" w:rsidP="00065721">
            <w:pPr>
              <w:jc w:val="both"/>
              <w:rPr>
                <w:rFonts w:ascii="Times New Roman" w:hAnsi="Times New Roman" w:cs="Times New Roman"/>
                <w:sz w:val="24"/>
                <w:szCs w:val="24"/>
              </w:rPr>
            </w:pPr>
            <w:r w:rsidRPr="001972AC">
              <w:rPr>
                <w:rFonts w:ascii="Times New Roman" w:hAnsi="Times New Roman" w:cs="Times New Roman"/>
                <w:b/>
                <w:bCs/>
                <w:sz w:val="24"/>
                <w:szCs w:val="24"/>
              </w:rPr>
              <w:t>Proposal for release of a promising Rice culture IET – 22100 (Mahi</w:t>
            </w:r>
            <w:r w:rsidR="00F96049">
              <w:rPr>
                <w:rFonts w:ascii="Times New Roman" w:hAnsi="Times New Roman" w:cs="Times New Roman"/>
                <w:b/>
                <w:bCs/>
                <w:sz w:val="24"/>
                <w:szCs w:val="24"/>
              </w:rPr>
              <w:t>s</w:t>
            </w:r>
            <w:r w:rsidRPr="001972AC">
              <w:rPr>
                <w:rFonts w:ascii="Times New Roman" w:hAnsi="Times New Roman" w:cs="Times New Roman"/>
                <w:b/>
                <w:bCs/>
                <w:sz w:val="24"/>
                <w:szCs w:val="24"/>
              </w:rPr>
              <w:t>agar)</w:t>
            </w:r>
          </w:p>
        </w:tc>
      </w:tr>
      <w:tr w:rsidR="00C17736" w:rsidRPr="001972AC" w:rsidTr="005573AB">
        <w:tc>
          <w:tcPr>
            <w:tcW w:w="611" w:type="pct"/>
          </w:tcPr>
          <w:p w:rsidR="00C17736" w:rsidRPr="001972AC" w:rsidRDefault="00C17736" w:rsidP="00065721">
            <w:pPr>
              <w:jc w:val="center"/>
              <w:rPr>
                <w:rFonts w:ascii="Times New Roman" w:hAnsi="Times New Roman" w:cs="Times New Roman"/>
                <w:sz w:val="24"/>
                <w:szCs w:val="24"/>
              </w:rPr>
            </w:pPr>
          </w:p>
        </w:tc>
        <w:tc>
          <w:tcPr>
            <w:tcW w:w="4389" w:type="pct"/>
          </w:tcPr>
          <w:p w:rsidR="00C17736" w:rsidRPr="001972AC" w:rsidRDefault="00C17736" w:rsidP="00065721">
            <w:pPr>
              <w:jc w:val="both"/>
              <w:rPr>
                <w:rFonts w:ascii="Times New Roman" w:hAnsi="Times New Roman" w:cs="Times New Roman"/>
                <w:sz w:val="24"/>
                <w:szCs w:val="24"/>
              </w:rPr>
            </w:pPr>
            <w:r w:rsidRPr="001972AC">
              <w:rPr>
                <w:rFonts w:ascii="Times New Roman" w:hAnsi="Times New Roman" w:cs="Times New Roman"/>
                <w:sz w:val="24"/>
                <w:szCs w:val="24"/>
              </w:rPr>
              <w:t>The proposed strain was tested in 23 trials conducted over 5 years in 6 locations of Middle and South Gujarat.</w:t>
            </w:r>
            <w:r w:rsidR="008434D8">
              <w:rPr>
                <w:rFonts w:ascii="Times New Roman" w:hAnsi="Times New Roman" w:cs="Times New Roman"/>
                <w:sz w:val="24"/>
                <w:szCs w:val="24"/>
              </w:rPr>
              <w:t xml:space="preserve"> It has yielded 5000-5500 kg/ha grain yield which is </w:t>
            </w:r>
            <w:r w:rsidR="00291BAE">
              <w:rPr>
                <w:rFonts w:ascii="Times New Roman" w:hAnsi="Times New Roman" w:cs="Times New Roman"/>
                <w:sz w:val="24"/>
                <w:szCs w:val="24"/>
              </w:rPr>
              <w:t>29.8</w:t>
            </w:r>
            <w:r w:rsidRPr="001972AC">
              <w:rPr>
                <w:rFonts w:ascii="Times New Roman" w:hAnsi="Times New Roman" w:cs="Times New Roman"/>
                <w:sz w:val="24"/>
                <w:szCs w:val="24"/>
              </w:rPr>
              <w:t xml:space="preserve"> and 6.6% higher yield over the checks GR-4 and GR-12, respectively. Further in per</w:t>
            </w:r>
            <w:r w:rsidR="008B5BEE">
              <w:rPr>
                <w:rFonts w:ascii="Times New Roman" w:hAnsi="Times New Roman" w:cs="Times New Roman"/>
                <w:sz w:val="24"/>
                <w:szCs w:val="24"/>
              </w:rPr>
              <w:t xml:space="preserve"> </w:t>
            </w:r>
            <w:r w:rsidRPr="001972AC">
              <w:rPr>
                <w:rFonts w:ascii="Times New Roman" w:hAnsi="Times New Roman" w:cs="Times New Roman"/>
                <w:sz w:val="24"/>
                <w:szCs w:val="24"/>
              </w:rPr>
              <w:t xml:space="preserve">day productivity the culture revealed respectively 29.4 &amp; 11.0% superiority over the check varieties GR-4 and GR-12. </w:t>
            </w:r>
            <w:r w:rsidR="005B3B1E" w:rsidRPr="001972AC">
              <w:rPr>
                <w:rFonts w:ascii="Times New Roman" w:hAnsi="Times New Roman" w:cs="Times New Roman"/>
                <w:sz w:val="24"/>
                <w:szCs w:val="24"/>
              </w:rPr>
              <w:t>I</w:t>
            </w:r>
            <w:r w:rsidRPr="001972AC">
              <w:rPr>
                <w:rFonts w:ascii="Times New Roman" w:hAnsi="Times New Roman" w:cs="Times New Roman"/>
                <w:sz w:val="24"/>
                <w:szCs w:val="24"/>
              </w:rPr>
              <w:t>t possesses more no. of EBT (Effective Bearing Tillers), 8-11; no. of filled grains /panicle, 350-375 and Panicle</w:t>
            </w:r>
            <w:r w:rsidR="00291BAE">
              <w:rPr>
                <w:rFonts w:ascii="Times New Roman" w:hAnsi="Times New Roman" w:cs="Times New Roman"/>
                <w:sz w:val="24"/>
                <w:szCs w:val="24"/>
              </w:rPr>
              <w:t>s</w:t>
            </w:r>
            <w:r w:rsidR="00685091">
              <w:rPr>
                <w:rFonts w:ascii="Times New Roman" w:hAnsi="Times New Roman" w:cs="Times New Roman"/>
                <w:sz w:val="24"/>
                <w:szCs w:val="24"/>
              </w:rPr>
              <w:t>/</w:t>
            </w:r>
            <w:r w:rsidRPr="001972AC">
              <w:rPr>
                <w:rFonts w:ascii="Times New Roman" w:hAnsi="Times New Roman" w:cs="Times New Roman"/>
                <w:sz w:val="24"/>
                <w:szCs w:val="24"/>
              </w:rPr>
              <w:t>Sq. Mt, 289-299, than the check varieties.</w:t>
            </w:r>
            <w:r w:rsidR="008B5BEE">
              <w:rPr>
                <w:rFonts w:ascii="Times New Roman" w:hAnsi="Times New Roman" w:cs="Times New Roman"/>
                <w:sz w:val="24"/>
                <w:szCs w:val="24"/>
              </w:rPr>
              <w:t xml:space="preserve"> </w:t>
            </w:r>
            <w:r w:rsidRPr="001972AC">
              <w:rPr>
                <w:rFonts w:ascii="Times New Roman" w:hAnsi="Times New Roman" w:cs="Times New Roman"/>
                <w:sz w:val="24"/>
                <w:szCs w:val="24"/>
              </w:rPr>
              <w:t>In quality characteristics, this culture has shown more hulling recovery (HR) i.e. 81.9%, Milling percentage, 71.08% and Head Rice Recovery (HRR), 62.4% than its check varieties.</w:t>
            </w:r>
            <w:r w:rsidR="008B5BEE">
              <w:rPr>
                <w:rFonts w:ascii="Times New Roman" w:hAnsi="Times New Roman" w:cs="Times New Roman"/>
                <w:sz w:val="24"/>
                <w:szCs w:val="24"/>
              </w:rPr>
              <w:t xml:space="preserve"> </w:t>
            </w:r>
            <w:r w:rsidR="000D245B">
              <w:rPr>
                <w:rFonts w:ascii="Times New Roman" w:hAnsi="Times New Roman" w:cs="Times New Roman"/>
                <w:sz w:val="24"/>
                <w:szCs w:val="24"/>
              </w:rPr>
              <w:t xml:space="preserve">The proposed strain showed resistance against Leaf Blast (LB). </w:t>
            </w:r>
            <w:r w:rsidR="005B3B1E" w:rsidRPr="001972AC">
              <w:rPr>
                <w:rFonts w:ascii="Times New Roman" w:hAnsi="Times New Roman" w:cs="Times New Roman"/>
                <w:sz w:val="24"/>
                <w:szCs w:val="24"/>
              </w:rPr>
              <w:t>Considering yield attributing characteristics and quality parameters, i</w:t>
            </w:r>
            <w:r w:rsidRPr="001972AC">
              <w:rPr>
                <w:rFonts w:ascii="Times New Roman" w:hAnsi="Times New Roman" w:cs="Times New Roman"/>
                <w:sz w:val="24"/>
                <w:szCs w:val="24"/>
              </w:rPr>
              <w:t>t is recommended for release for cultivation in rice growing areas of the Gujarat State</w:t>
            </w:r>
            <w:r w:rsidR="00387607" w:rsidRPr="001972AC">
              <w:rPr>
                <w:rFonts w:ascii="Times New Roman" w:hAnsi="Times New Roman" w:cs="Times New Roman"/>
                <w:sz w:val="24"/>
                <w:szCs w:val="24"/>
              </w:rPr>
              <w:t xml:space="preserve"> with following suggestions.</w:t>
            </w:r>
          </w:p>
          <w:p w:rsidR="00C17736" w:rsidRPr="001972AC" w:rsidRDefault="00C17736" w:rsidP="00065721">
            <w:pPr>
              <w:rPr>
                <w:rFonts w:ascii="Times New Roman" w:hAnsi="Times New Roman" w:cs="Times New Roman"/>
                <w:b/>
                <w:bCs/>
                <w:sz w:val="24"/>
                <w:szCs w:val="24"/>
              </w:rPr>
            </w:pPr>
            <w:r w:rsidRPr="001972AC">
              <w:rPr>
                <w:rFonts w:ascii="Times New Roman" w:hAnsi="Times New Roman" w:cs="Times New Roman"/>
                <w:b/>
                <w:bCs/>
                <w:sz w:val="24"/>
                <w:szCs w:val="24"/>
              </w:rPr>
              <w:t>Suggestions:</w:t>
            </w:r>
          </w:p>
          <w:p w:rsidR="00373D09" w:rsidRPr="001972AC" w:rsidRDefault="00C17736" w:rsidP="00065721">
            <w:pPr>
              <w:ind w:left="230" w:hanging="230"/>
              <w:rPr>
                <w:rFonts w:ascii="Times New Roman" w:hAnsi="Times New Roman" w:cs="Times New Roman"/>
                <w:bCs/>
                <w:sz w:val="24"/>
                <w:szCs w:val="24"/>
              </w:rPr>
            </w:pPr>
            <w:r w:rsidRPr="001972AC">
              <w:rPr>
                <w:rFonts w:ascii="Times New Roman" w:hAnsi="Times New Roman" w:cs="Times New Roman"/>
                <w:sz w:val="24"/>
                <w:szCs w:val="24"/>
              </w:rPr>
              <w:t>1</w:t>
            </w:r>
            <w:r w:rsidRPr="001972AC">
              <w:rPr>
                <w:rFonts w:ascii="Times New Roman" w:hAnsi="Times New Roman" w:cs="Times New Roman"/>
                <w:b/>
                <w:bCs/>
                <w:sz w:val="24"/>
                <w:szCs w:val="24"/>
              </w:rPr>
              <w:t>.</w:t>
            </w:r>
            <w:r w:rsidR="005B3B1E" w:rsidRPr="001972AC">
              <w:rPr>
                <w:rFonts w:ascii="Times New Roman" w:hAnsi="Times New Roman" w:cs="Times New Roman"/>
                <w:sz w:val="24"/>
                <w:szCs w:val="24"/>
              </w:rPr>
              <w:t>T</w:t>
            </w:r>
            <w:r w:rsidR="00373D09" w:rsidRPr="001972AC">
              <w:rPr>
                <w:rFonts w:ascii="Times New Roman" w:hAnsi="Times New Roman" w:cs="Times New Roman"/>
                <w:bCs/>
                <w:sz w:val="24"/>
                <w:szCs w:val="24"/>
              </w:rPr>
              <w:t>able</w:t>
            </w:r>
            <w:r w:rsidR="005B3B1E" w:rsidRPr="001972AC">
              <w:rPr>
                <w:rFonts w:ascii="Times New Roman" w:hAnsi="Times New Roman" w:cs="Times New Roman"/>
                <w:bCs/>
                <w:sz w:val="24"/>
                <w:szCs w:val="24"/>
              </w:rPr>
              <w:t xml:space="preserve">s in the proposal </w:t>
            </w:r>
            <w:r w:rsidR="00373D09" w:rsidRPr="001972AC">
              <w:rPr>
                <w:rFonts w:ascii="Times New Roman" w:hAnsi="Times New Roman" w:cs="Times New Roman"/>
                <w:bCs/>
                <w:sz w:val="24"/>
                <w:szCs w:val="24"/>
              </w:rPr>
              <w:t xml:space="preserve">should be </w:t>
            </w:r>
            <w:r w:rsidR="005B3B1E" w:rsidRPr="001972AC">
              <w:rPr>
                <w:rFonts w:ascii="Times New Roman" w:hAnsi="Times New Roman" w:cs="Times New Roman"/>
                <w:bCs/>
                <w:sz w:val="24"/>
                <w:szCs w:val="24"/>
              </w:rPr>
              <w:t xml:space="preserve">designated by the numbers and not as </w:t>
            </w:r>
            <w:r w:rsidR="00373D09" w:rsidRPr="001972AC">
              <w:rPr>
                <w:rFonts w:ascii="Times New Roman" w:hAnsi="Times New Roman" w:cs="Times New Roman"/>
                <w:bCs/>
                <w:sz w:val="24"/>
                <w:szCs w:val="24"/>
              </w:rPr>
              <w:t>statement</w:t>
            </w:r>
            <w:r w:rsidR="005B3B1E" w:rsidRPr="001972AC">
              <w:rPr>
                <w:rFonts w:ascii="Times New Roman" w:hAnsi="Times New Roman" w:cs="Times New Roman"/>
                <w:bCs/>
                <w:sz w:val="24"/>
                <w:szCs w:val="24"/>
              </w:rPr>
              <w:t>s</w:t>
            </w:r>
          </w:p>
          <w:p w:rsidR="00C17736" w:rsidRPr="001972AC" w:rsidRDefault="00C17736" w:rsidP="00065721">
            <w:pPr>
              <w:rPr>
                <w:rFonts w:ascii="Times New Roman" w:hAnsi="Times New Roman" w:cs="Times New Roman"/>
                <w:bCs/>
                <w:sz w:val="24"/>
                <w:szCs w:val="24"/>
              </w:rPr>
            </w:pPr>
            <w:r w:rsidRPr="001972AC">
              <w:rPr>
                <w:rFonts w:ascii="Times New Roman" w:hAnsi="Times New Roman" w:cs="Times New Roman"/>
                <w:bCs/>
                <w:sz w:val="24"/>
                <w:szCs w:val="24"/>
              </w:rPr>
              <w:t>2.</w:t>
            </w:r>
            <w:r w:rsidR="00F9378E" w:rsidRPr="001972AC">
              <w:rPr>
                <w:rFonts w:ascii="Times New Roman" w:hAnsi="Times New Roman" w:cs="Times New Roman"/>
                <w:bCs/>
                <w:sz w:val="24"/>
                <w:szCs w:val="24"/>
              </w:rPr>
              <w:t xml:space="preserve"> The range should be checked for grain yield.</w:t>
            </w:r>
          </w:p>
          <w:p w:rsidR="00387607" w:rsidRPr="001972AC" w:rsidRDefault="00C17736" w:rsidP="00065721">
            <w:pPr>
              <w:ind w:left="252" w:hanging="252"/>
              <w:rPr>
                <w:rFonts w:ascii="Times New Roman" w:hAnsi="Times New Roman" w:cs="Times New Roman"/>
                <w:bCs/>
                <w:sz w:val="24"/>
                <w:szCs w:val="24"/>
              </w:rPr>
            </w:pPr>
            <w:r w:rsidRPr="001972AC">
              <w:rPr>
                <w:rFonts w:ascii="Times New Roman" w:hAnsi="Times New Roman" w:cs="Times New Roman"/>
                <w:bCs/>
                <w:sz w:val="24"/>
                <w:szCs w:val="24"/>
              </w:rPr>
              <w:t>3.</w:t>
            </w:r>
            <w:r w:rsidR="008B5BEE">
              <w:rPr>
                <w:rFonts w:ascii="Times New Roman" w:hAnsi="Times New Roman" w:cs="Times New Roman"/>
                <w:bCs/>
                <w:sz w:val="24"/>
                <w:szCs w:val="24"/>
              </w:rPr>
              <w:t xml:space="preserve"> </w:t>
            </w:r>
            <w:r w:rsidR="005B3B1E" w:rsidRPr="001972AC">
              <w:rPr>
                <w:rFonts w:ascii="Times New Roman" w:hAnsi="Times New Roman" w:cs="Times New Roman"/>
                <w:sz w:val="24"/>
                <w:szCs w:val="24"/>
              </w:rPr>
              <w:t>S</w:t>
            </w:r>
            <w:r w:rsidR="00F9378E" w:rsidRPr="001972AC">
              <w:rPr>
                <w:rFonts w:ascii="Times New Roman" w:hAnsi="Times New Roman" w:cs="Times New Roman"/>
                <w:sz w:val="24"/>
                <w:szCs w:val="24"/>
              </w:rPr>
              <w:t>tability index should be calculated considering common entries / years as the yield fluctuation is more</w:t>
            </w:r>
            <w:r w:rsidR="00675674" w:rsidRPr="001972AC">
              <w:rPr>
                <w:rFonts w:ascii="Times New Roman" w:hAnsi="Times New Roman" w:cs="Times New Roman"/>
                <w:sz w:val="24"/>
                <w:szCs w:val="24"/>
              </w:rPr>
              <w:t>.</w:t>
            </w:r>
          </w:p>
          <w:p w:rsidR="00C17736" w:rsidRPr="007D2150" w:rsidRDefault="00C17736" w:rsidP="00065721">
            <w:pPr>
              <w:ind w:left="252" w:hanging="252"/>
              <w:rPr>
                <w:rFonts w:ascii="Times New Roman" w:hAnsi="Times New Roman" w:cs="Times New Roman"/>
                <w:b/>
                <w:bCs/>
                <w:sz w:val="18"/>
                <w:szCs w:val="18"/>
              </w:rPr>
            </w:pPr>
            <w:r w:rsidRPr="001972AC">
              <w:rPr>
                <w:rFonts w:ascii="Times New Roman" w:hAnsi="Times New Roman" w:cs="Times New Roman"/>
                <w:bCs/>
                <w:sz w:val="24"/>
                <w:szCs w:val="24"/>
              </w:rPr>
              <w:t>4.</w:t>
            </w:r>
            <w:r w:rsidR="00387607" w:rsidRPr="001972AC">
              <w:rPr>
                <w:rFonts w:ascii="Times New Roman" w:hAnsi="Times New Roman" w:cs="Times New Roman"/>
                <w:bCs/>
                <w:sz w:val="24"/>
                <w:szCs w:val="24"/>
              </w:rPr>
              <w:t xml:space="preserve"> The Gurjari should be excluded</w:t>
            </w:r>
            <w:r w:rsidR="00675674" w:rsidRPr="001972AC">
              <w:rPr>
                <w:rFonts w:ascii="Times New Roman" w:hAnsi="Times New Roman" w:cs="Times New Roman"/>
                <w:bCs/>
                <w:sz w:val="24"/>
                <w:szCs w:val="24"/>
              </w:rPr>
              <w:t xml:space="preserve"> where as GR 4 and GR 12 should only be used as checks</w:t>
            </w:r>
            <w:r w:rsidR="00675674" w:rsidRPr="001972AC">
              <w:rPr>
                <w:rFonts w:ascii="Times New Roman" w:hAnsi="Times New Roman" w:cs="Times New Roman"/>
                <w:b/>
                <w:bCs/>
                <w:sz w:val="24"/>
                <w:szCs w:val="24"/>
              </w:rPr>
              <w:t>.</w:t>
            </w:r>
          </w:p>
          <w:p w:rsidR="00C17736" w:rsidRPr="001972AC" w:rsidRDefault="00C17736" w:rsidP="00065721">
            <w:pPr>
              <w:jc w:val="right"/>
              <w:rPr>
                <w:rFonts w:ascii="Times New Roman" w:hAnsi="Times New Roman" w:cs="Times New Roman"/>
                <w:sz w:val="24"/>
                <w:szCs w:val="24"/>
              </w:rPr>
            </w:pPr>
            <w:r w:rsidRPr="001972AC">
              <w:rPr>
                <w:rFonts w:ascii="Times New Roman" w:hAnsi="Times New Roman" w:cs="Times New Roman"/>
                <w:b/>
                <w:bCs/>
                <w:sz w:val="24"/>
                <w:szCs w:val="24"/>
              </w:rPr>
              <w:t>(Action:</w:t>
            </w:r>
            <w:r w:rsidR="00954DE6" w:rsidRPr="001972AC">
              <w:rPr>
                <w:rFonts w:ascii="Times New Roman" w:hAnsi="Times New Roman" w:cs="Times New Roman"/>
                <w:b/>
                <w:bCs/>
                <w:sz w:val="24"/>
                <w:szCs w:val="24"/>
              </w:rPr>
              <w:t xml:space="preserve"> Res. Sci.,</w:t>
            </w:r>
            <w:r w:rsidRPr="001972AC">
              <w:rPr>
                <w:rFonts w:ascii="Times New Roman" w:hAnsi="Times New Roman" w:cs="Times New Roman"/>
                <w:b/>
                <w:bCs/>
                <w:sz w:val="24"/>
                <w:szCs w:val="24"/>
              </w:rPr>
              <w:t>Rice, MRRS, AAU, Nawagam)</w:t>
            </w:r>
          </w:p>
        </w:tc>
      </w:tr>
      <w:tr w:rsidR="00C17736" w:rsidRPr="001972AC" w:rsidTr="005573AB">
        <w:tc>
          <w:tcPr>
            <w:tcW w:w="611" w:type="pct"/>
          </w:tcPr>
          <w:p w:rsidR="00C17736" w:rsidRPr="001972AC" w:rsidRDefault="009E3F31" w:rsidP="00065721">
            <w:pPr>
              <w:jc w:val="center"/>
              <w:rPr>
                <w:rFonts w:ascii="Times New Roman" w:hAnsi="Times New Roman" w:cs="Times New Roman"/>
                <w:b/>
                <w:bCs/>
                <w:sz w:val="24"/>
                <w:szCs w:val="24"/>
              </w:rPr>
            </w:pPr>
            <w:r w:rsidRPr="001972AC">
              <w:rPr>
                <w:rFonts w:ascii="Times New Roman" w:hAnsi="Times New Roman" w:cs="Times New Roman"/>
                <w:b/>
                <w:bCs/>
                <w:sz w:val="24"/>
                <w:szCs w:val="24"/>
              </w:rPr>
              <w:t>11.1.1.2</w:t>
            </w:r>
          </w:p>
        </w:tc>
        <w:tc>
          <w:tcPr>
            <w:tcW w:w="4389" w:type="pct"/>
          </w:tcPr>
          <w:p w:rsidR="00C17736" w:rsidRPr="001972AC" w:rsidRDefault="00C17736" w:rsidP="00065721">
            <w:pPr>
              <w:jc w:val="both"/>
              <w:rPr>
                <w:rFonts w:ascii="Times New Roman" w:hAnsi="Times New Roman" w:cs="Times New Roman"/>
                <w:b/>
                <w:bCs/>
                <w:sz w:val="24"/>
                <w:szCs w:val="24"/>
              </w:rPr>
            </w:pPr>
            <w:r w:rsidRPr="001972AC">
              <w:rPr>
                <w:rFonts w:ascii="Times New Roman" w:hAnsi="Times New Roman" w:cs="Times New Roman"/>
                <w:b/>
                <w:bCs/>
                <w:sz w:val="24"/>
                <w:szCs w:val="24"/>
              </w:rPr>
              <w:t>MED</w:t>
            </w:r>
            <w:r w:rsidR="00C042FC">
              <w:rPr>
                <w:rFonts w:ascii="Times New Roman" w:hAnsi="Times New Roman" w:cs="Times New Roman"/>
                <w:b/>
                <w:bCs/>
                <w:sz w:val="24"/>
                <w:szCs w:val="24"/>
              </w:rPr>
              <w:t>ICINAL &amp; AROMATIC PLANTS RESEARCH STATION</w:t>
            </w:r>
            <w:r w:rsidRPr="001972AC">
              <w:rPr>
                <w:rFonts w:ascii="Times New Roman" w:hAnsi="Times New Roman" w:cs="Times New Roman"/>
                <w:b/>
                <w:bCs/>
                <w:sz w:val="24"/>
                <w:szCs w:val="24"/>
              </w:rPr>
              <w:t>, AAU, ANAND</w:t>
            </w:r>
          </w:p>
        </w:tc>
      </w:tr>
      <w:tr w:rsidR="00C17736" w:rsidRPr="001972AC" w:rsidTr="005573AB">
        <w:tc>
          <w:tcPr>
            <w:tcW w:w="611" w:type="pct"/>
          </w:tcPr>
          <w:p w:rsidR="00C17736" w:rsidRPr="001972AC" w:rsidRDefault="00C17736" w:rsidP="00065721">
            <w:pPr>
              <w:jc w:val="center"/>
              <w:rPr>
                <w:rFonts w:ascii="Times New Roman" w:hAnsi="Times New Roman" w:cs="Times New Roman"/>
                <w:sz w:val="24"/>
                <w:szCs w:val="24"/>
              </w:rPr>
            </w:pPr>
          </w:p>
        </w:tc>
        <w:tc>
          <w:tcPr>
            <w:tcW w:w="4389" w:type="pct"/>
          </w:tcPr>
          <w:p w:rsidR="00C17736" w:rsidRPr="001972AC" w:rsidRDefault="00C17736" w:rsidP="00065721">
            <w:pPr>
              <w:jc w:val="both"/>
              <w:rPr>
                <w:rFonts w:ascii="Times New Roman" w:hAnsi="Times New Roman" w:cs="Times New Roman"/>
                <w:b/>
                <w:bCs/>
                <w:sz w:val="24"/>
                <w:szCs w:val="24"/>
              </w:rPr>
            </w:pPr>
            <w:r w:rsidRPr="001972AC">
              <w:rPr>
                <w:rFonts w:ascii="Times New Roman" w:hAnsi="Times New Roman" w:cs="Times New Roman"/>
                <w:sz w:val="24"/>
                <w:szCs w:val="24"/>
              </w:rPr>
              <w:t>Proposal for release of Ashwagandha Variety</w:t>
            </w:r>
            <w:r w:rsidR="00065721">
              <w:rPr>
                <w:rFonts w:ascii="Times New Roman" w:hAnsi="Times New Roman" w:cs="Times New Roman"/>
                <w:sz w:val="24"/>
                <w:szCs w:val="24"/>
              </w:rPr>
              <w:t xml:space="preserve"> </w:t>
            </w:r>
            <w:r w:rsidRPr="001972AC">
              <w:rPr>
                <w:rFonts w:ascii="Times New Roman" w:hAnsi="Times New Roman" w:cs="Times New Roman"/>
                <w:b/>
                <w:bCs/>
                <w:sz w:val="24"/>
                <w:szCs w:val="24"/>
              </w:rPr>
              <w:t>GUJARAT ANAND ASH</w:t>
            </w:r>
            <w:r w:rsidR="00675674" w:rsidRPr="001972AC">
              <w:rPr>
                <w:rFonts w:ascii="Times New Roman" w:hAnsi="Times New Roman" w:cs="Times New Roman"/>
                <w:b/>
                <w:bCs/>
                <w:sz w:val="24"/>
                <w:szCs w:val="24"/>
              </w:rPr>
              <w:t>W</w:t>
            </w:r>
            <w:r w:rsidRPr="001972AC">
              <w:rPr>
                <w:rFonts w:ascii="Times New Roman" w:hAnsi="Times New Roman" w:cs="Times New Roman"/>
                <w:b/>
                <w:bCs/>
                <w:sz w:val="24"/>
                <w:szCs w:val="24"/>
              </w:rPr>
              <w:t>AGANDHA – 1 (GAA-1)</w:t>
            </w:r>
          </w:p>
        </w:tc>
      </w:tr>
      <w:tr w:rsidR="00C17736" w:rsidRPr="001972AC" w:rsidTr="005573AB">
        <w:tc>
          <w:tcPr>
            <w:tcW w:w="611" w:type="pct"/>
          </w:tcPr>
          <w:p w:rsidR="00C17736" w:rsidRPr="001972AC" w:rsidRDefault="00C17736" w:rsidP="00065721">
            <w:pPr>
              <w:jc w:val="center"/>
              <w:rPr>
                <w:rFonts w:ascii="Times New Roman" w:hAnsi="Times New Roman" w:cs="Times New Roman"/>
                <w:sz w:val="24"/>
                <w:szCs w:val="24"/>
              </w:rPr>
            </w:pPr>
          </w:p>
        </w:tc>
        <w:tc>
          <w:tcPr>
            <w:tcW w:w="4389" w:type="pct"/>
          </w:tcPr>
          <w:p w:rsidR="00C17736" w:rsidRPr="001972AC" w:rsidRDefault="00C17736" w:rsidP="00065721">
            <w:pPr>
              <w:jc w:val="both"/>
              <w:rPr>
                <w:rFonts w:ascii="Times New Roman" w:hAnsi="Times New Roman" w:cs="Times New Roman"/>
                <w:sz w:val="24"/>
                <w:szCs w:val="24"/>
              </w:rPr>
            </w:pPr>
            <w:r w:rsidRPr="001972AC">
              <w:rPr>
                <w:rFonts w:ascii="Times New Roman" w:hAnsi="Times New Roman" w:cs="Times New Roman"/>
                <w:sz w:val="24"/>
                <w:szCs w:val="24"/>
              </w:rPr>
              <w:t>The proposed variety is tall (mean height 60 cm) and have dark green foliage with Spad value of 47.50 of Chlorophyll content.</w:t>
            </w:r>
            <w:r w:rsidR="008B5BEE">
              <w:rPr>
                <w:rFonts w:ascii="Times New Roman" w:hAnsi="Times New Roman" w:cs="Times New Roman"/>
                <w:sz w:val="24"/>
                <w:szCs w:val="24"/>
              </w:rPr>
              <w:t xml:space="preserve"> </w:t>
            </w:r>
            <w:r w:rsidRPr="001972AC">
              <w:rPr>
                <w:rFonts w:ascii="Times New Roman" w:hAnsi="Times New Roman" w:cs="Times New Roman"/>
                <w:sz w:val="24"/>
                <w:szCs w:val="24"/>
              </w:rPr>
              <w:t xml:space="preserve">The branches possess profusely stellate tomentose. The roots are dark brown in colour </w:t>
            </w:r>
            <w:r w:rsidRPr="001972AC">
              <w:rPr>
                <w:rFonts w:ascii="Times New Roman" w:hAnsi="Times New Roman" w:cs="Times New Roman"/>
                <w:sz w:val="24"/>
                <w:szCs w:val="24"/>
              </w:rPr>
              <w:lastRenderedPageBreak/>
              <w:t xml:space="preserve">and comparatively thick, long and having more girth and root cortex is white in colour and thick. The proposed genotype has </w:t>
            </w:r>
            <w:r w:rsidR="007D3D17">
              <w:rPr>
                <w:rFonts w:ascii="Times New Roman" w:hAnsi="Times New Roman" w:cs="Times New Roman"/>
                <w:sz w:val="24"/>
                <w:szCs w:val="24"/>
              </w:rPr>
              <w:t>yielded 659 kg/ha</w:t>
            </w:r>
            <w:r w:rsidR="00C042FC">
              <w:rPr>
                <w:rFonts w:ascii="Times New Roman" w:hAnsi="Times New Roman" w:cs="Times New Roman"/>
                <w:sz w:val="24"/>
                <w:szCs w:val="24"/>
              </w:rPr>
              <w:t xml:space="preserve"> </w:t>
            </w:r>
            <w:r w:rsidR="007D3D17" w:rsidRPr="001972AC">
              <w:rPr>
                <w:rFonts w:ascii="Times New Roman" w:hAnsi="Times New Roman" w:cs="Times New Roman"/>
                <w:sz w:val="24"/>
                <w:szCs w:val="24"/>
              </w:rPr>
              <w:t>dry root yield</w:t>
            </w:r>
            <w:r w:rsidR="007D3D17">
              <w:rPr>
                <w:rFonts w:ascii="Times New Roman" w:hAnsi="Times New Roman" w:cs="Times New Roman"/>
                <w:sz w:val="24"/>
                <w:szCs w:val="24"/>
              </w:rPr>
              <w:t xml:space="preserve">, which is </w:t>
            </w:r>
            <w:r w:rsidRPr="001972AC">
              <w:rPr>
                <w:rFonts w:ascii="Times New Roman" w:hAnsi="Times New Roman" w:cs="Times New Roman"/>
                <w:sz w:val="24"/>
                <w:szCs w:val="24"/>
              </w:rPr>
              <w:t>43.8</w:t>
            </w:r>
            <w:r w:rsidR="00C042FC">
              <w:rPr>
                <w:rFonts w:ascii="Times New Roman" w:hAnsi="Times New Roman" w:cs="Times New Roman"/>
                <w:sz w:val="24"/>
                <w:szCs w:val="24"/>
              </w:rPr>
              <w:t>9</w:t>
            </w:r>
            <w:r w:rsidRPr="001972AC">
              <w:rPr>
                <w:rFonts w:ascii="Times New Roman" w:hAnsi="Times New Roman" w:cs="Times New Roman"/>
                <w:sz w:val="24"/>
                <w:szCs w:val="24"/>
              </w:rPr>
              <w:t xml:space="preserve"> and 39.62 % higher than the national check RVA 100 and JA 20 (Three years mean), respectively under state trials.</w:t>
            </w:r>
            <w:r w:rsidR="00C042FC">
              <w:rPr>
                <w:rFonts w:ascii="Times New Roman" w:hAnsi="Times New Roman" w:cs="Times New Roman"/>
                <w:sz w:val="24"/>
                <w:szCs w:val="24"/>
              </w:rPr>
              <w:t xml:space="preserve"> </w:t>
            </w:r>
            <w:r w:rsidRPr="001972AC">
              <w:rPr>
                <w:rFonts w:ascii="Times New Roman" w:hAnsi="Times New Roman" w:cs="Times New Roman"/>
                <w:sz w:val="24"/>
                <w:szCs w:val="24"/>
              </w:rPr>
              <w:t>Under coordinate</w:t>
            </w:r>
            <w:r w:rsidR="00C042FC">
              <w:rPr>
                <w:rFonts w:ascii="Times New Roman" w:hAnsi="Times New Roman" w:cs="Times New Roman"/>
                <w:sz w:val="24"/>
                <w:szCs w:val="24"/>
              </w:rPr>
              <w:t>d trials it has produced 18.48, 39.96</w:t>
            </w:r>
            <w:r w:rsidRPr="001972AC">
              <w:rPr>
                <w:rFonts w:ascii="Times New Roman" w:hAnsi="Times New Roman" w:cs="Times New Roman"/>
                <w:sz w:val="24"/>
                <w:szCs w:val="24"/>
              </w:rPr>
              <w:t xml:space="preserve"> and 21.40 % higher dry root yield than </w:t>
            </w:r>
            <w:r w:rsidR="00685091">
              <w:rPr>
                <w:rFonts w:ascii="Times New Roman" w:hAnsi="Times New Roman" w:cs="Times New Roman"/>
                <w:sz w:val="24"/>
                <w:szCs w:val="24"/>
              </w:rPr>
              <w:t xml:space="preserve">the RVA 100, JA 20 and JA 134, </w:t>
            </w:r>
            <w:r w:rsidRPr="001972AC">
              <w:rPr>
                <w:rFonts w:ascii="Times New Roman" w:hAnsi="Times New Roman" w:cs="Times New Roman"/>
                <w:sz w:val="24"/>
                <w:szCs w:val="24"/>
              </w:rPr>
              <w:t>(Checks), respectively.</w:t>
            </w:r>
            <w:r w:rsidR="00C042FC">
              <w:rPr>
                <w:rFonts w:ascii="Times New Roman" w:hAnsi="Times New Roman" w:cs="Times New Roman"/>
                <w:sz w:val="24"/>
                <w:szCs w:val="24"/>
              </w:rPr>
              <w:t xml:space="preserve"> </w:t>
            </w:r>
            <w:r w:rsidRPr="001972AC">
              <w:rPr>
                <w:rFonts w:ascii="Times New Roman" w:hAnsi="Times New Roman" w:cs="Times New Roman"/>
                <w:sz w:val="24"/>
                <w:szCs w:val="24"/>
              </w:rPr>
              <w:t xml:space="preserve">During five years of experimentation the proposed genotype AWS 1 has recorded </w:t>
            </w:r>
            <w:r w:rsidR="004B3504">
              <w:rPr>
                <w:rFonts w:ascii="Times New Roman" w:hAnsi="Times New Roman" w:cs="Times New Roman"/>
                <w:sz w:val="24"/>
                <w:szCs w:val="24"/>
              </w:rPr>
              <w:t xml:space="preserve">652 kg/ha dry root yield which is </w:t>
            </w:r>
            <w:r w:rsidR="00C042FC">
              <w:rPr>
                <w:rFonts w:ascii="Times New Roman" w:hAnsi="Times New Roman" w:cs="Times New Roman"/>
                <w:sz w:val="24"/>
                <w:szCs w:val="24"/>
              </w:rPr>
              <w:t>32.79</w:t>
            </w:r>
            <w:r w:rsidRPr="001972AC">
              <w:rPr>
                <w:rFonts w:ascii="Times New Roman" w:hAnsi="Times New Roman" w:cs="Times New Roman"/>
                <w:sz w:val="24"/>
                <w:szCs w:val="24"/>
              </w:rPr>
              <w:t xml:space="preserve"> and 39.91 % </w:t>
            </w:r>
            <w:r w:rsidR="004B3504">
              <w:rPr>
                <w:rFonts w:ascii="Times New Roman" w:hAnsi="Times New Roman" w:cs="Times New Roman"/>
                <w:sz w:val="24"/>
                <w:szCs w:val="24"/>
              </w:rPr>
              <w:t xml:space="preserve">higher </w:t>
            </w:r>
            <w:r w:rsidRPr="001972AC">
              <w:rPr>
                <w:rFonts w:ascii="Times New Roman" w:hAnsi="Times New Roman" w:cs="Times New Roman"/>
                <w:sz w:val="24"/>
                <w:szCs w:val="24"/>
              </w:rPr>
              <w:t>over RVA 100 and JA 20</w:t>
            </w:r>
            <w:r w:rsidR="00C042FC">
              <w:rPr>
                <w:rFonts w:ascii="Times New Roman" w:hAnsi="Times New Roman" w:cs="Times New Roman"/>
                <w:sz w:val="24"/>
                <w:szCs w:val="24"/>
              </w:rPr>
              <w:t xml:space="preserve"> respectively</w:t>
            </w:r>
            <w:r w:rsidRPr="001972AC">
              <w:rPr>
                <w:rFonts w:ascii="Times New Roman" w:hAnsi="Times New Roman" w:cs="Times New Roman"/>
                <w:sz w:val="24"/>
                <w:szCs w:val="24"/>
              </w:rPr>
              <w:t>.</w:t>
            </w:r>
            <w:r w:rsidR="00C042FC">
              <w:rPr>
                <w:rFonts w:ascii="Times New Roman" w:hAnsi="Times New Roman" w:cs="Times New Roman"/>
                <w:sz w:val="24"/>
                <w:szCs w:val="24"/>
              </w:rPr>
              <w:t xml:space="preserve"> </w:t>
            </w:r>
            <w:r w:rsidR="005B3B1E" w:rsidRPr="001972AC">
              <w:rPr>
                <w:rFonts w:ascii="Times New Roman" w:hAnsi="Times New Roman" w:cs="Times New Roman"/>
                <w:sz w:val="24"/>
                <w:szCs w:val="24"/>
              </w:rPr>
              <w:t>Therefore, i</w:t>
            </w:r>
            <w:r w:rsidR="002872E6" w:rsidRPr="001972AC">
              <w:rPr>
                <w:rFonts w:ascii="Times New Roman" w:hAnsi="Times New Roman" w:cs="Times New Roman"/>
                <w:sz w:val="24"/>
                <w:szCs w:val="24"/>
              </w:rPr>
              <w:t>t is recommended for release in middle Gujarat.</w:t>
            </w:r>
          </w:p>
          <w:p w:rsidR="00C17736" w:rsidRPr="001972AC" w:rsidRDefault="00C17736" w:rsidP="00065721">
            <w:pPr>
              <w:rPr>
                <w:rFonts w:ascii="Times New Roman" w:hAnsi="Times New Roman" w:cs="Times New Roman"/>
                <w:b/>
                <w:bCs/>
                <w:sz w:val="24"/>
                <w:szCs w:val="24"/>
              </w:rPr>
            </w:pPr>
            <w:r w:rsidRPr="001972AC">
              <w:rPr>
                <w:rFonts w:ascii="Times New Roman" w:hAnsi="Times New Roman" w:cs="Times New Roman"/>
                <w:b/>
                <w:bCs/>
                <w:sz w:val="24"/>
                <w:szCs w:val="24"/>
              </w:rPr>
              <w:t>Suggestions:</w:t>
            </w:r>
          </w:p>
          <w:p w:rsidR="00C17736" w:rsidRPr="001972AC" w:rsidRDefault="00C17736" w:rsidP="00065721">
            <w:pPr>
              <w:ind w:left="234" w:hanging="234"/>
              <w:jc w:val="both"/>
              <w:rPr>
                <w:rFonts w:ascii="Times New Roman" w:hAnsi="Times New Roman" w:cs="Times New Roman"/>
                <w:sz w:val="24"/>
                <w:szCs w:val="24"/>
              </w:rPr>
            </w:pPr>
            <w:r w:rsidRPr="001972AC">
              <w:rPr>
                <w:rFonts w:ascii="Times New Roman" w:hAnsi="Times New Roman" w:cs="Times New Roman"/>
                <w:b/>
                <w:bCs/>
                <w:sz w:val="24"/>
                <w:szCs w:val="24"/>
              </w:rPr>
              <w:t>1.</w:t>
            </w:r>
            <w:r w:rsidR="00C042FC">
              <w:rPr>
                <w:rFonts w:ascii="Times New Roman" w:hAnsi="Times New Roman" w:cs="Times New Roman"/>
                <w:b/>
                <w:bCs/>
                <w:sz w:val="24"/>
                <w:szCs w:val="24"/>
              </w:rPr>
              <w:t xml:space="preserve"> </w:t>
            </w:r>
            <w:r w:rsidR="007E0AA5" w:rsidRPr="001972AC">
              <w:rPr>
                <w:rFonts w:ascii="Times New Roman" w:hAnsi="Times New Roman" w:cs="Times New Roman"/>
                <w:bCs/>
                <w:sz w:val="24"/>
                <w:szCs w:val="24"/>
              </w:rPr>
              <w:t>Ashwagandha</w:t>
            </w:r>
            <w:r w:rsidR="00C042FC">
              <w:rPr>
                <w:rFonts w:ascii="Times New Roman" w:hAnsi="Times New Roman" w:cs="Times New Roman"/>
                <w:bCs/>
                <w:sz w:val="24"/>
                <w:szCs w:val="24"/>
              </w:rPr>
              <w:t xml:space="preserve"> </w:t>
            </w:r>
            <w:r w:rsidR="00FC2C72" w:rsidRPr="001972AC">
              <w:rPr>
                <w:rFonts w:ascii="Times New Roman" w:hAnsi="Times New Roman" w:cs="Times New Roman"/>
                <w:sz w:val="24"/>
                <w:szCs w:val="24"/>
              </w:rPr>
              <w:t>being a self pollinated crop</w:t>
            </w:r>
            <w:r w:rsidR="007E0AA5" w:rsidRPr="001972AC">
              <w:rPr>
                <w:rFonts w:ascii="Times New Roman" w:hAnsi="Times New Roman" w:cs="Times New Roman"/>
                <w:sz w:val="24"/>
                <w:szCs w:val="24"/>
              </w:rPr>
              <w:t>,</w:t>
            </w:r>
            <w:r w:rsidR="00FC2C72" w:rsidRPr="001972AC">
              <w:rPr>
                <w:rFonts w:ascii="Times New Roman" w:hAnsi="Times New Roman" w:cs="Times New Roman"/>
                <w:sz w:val="24"/>
                <w:szCs w:val="24"/>
              </w:rPr>
              <w:t xml:space="preserve"> the</w:t>
            </w:r>
            <w:r w:rsidR="007E0AA5" w:rsidRPr="001972AC">
              <w:rPr>
                <w:rFonts w:ascii="Times New Roman" w:hAnsi="Times New Roman" w:cs="Times New Roman"/>
                <w:sz w:val="24"/>
                <w:szCs w:val="24"/>
              </w:rPr>
              <w:t xml:space="preserve"> isolation</w:t>
            </w:r>
            <w:r w:rsidR="00FC2C72" w:rsidRPr="001972AC">
              <w:rPr>
                <w:rFonts w:ascii="Times New Roman" w:hAnsi="Times New Roman" w:cs="Times New Roman"/>
                <w:sz w:val="24"/>
                <w:szCs w:val="24"/>
              </w:rPr>
              <w:t xml:space="preserve"> distance should </w:t>
            </w:r>
            <w:r w:rsidR="00065721">
              <w:rPr>
                <w:rFonts w:ascii="Times New Roman" w:hAnsi="Times New Roman" w:cs="Times New Roman"/>
                <w:sz w:val="24"/>
                <w:szCs w:val="24"/>
              </w:rPr>
              <w:t xml:space="preserve">  </w:t>
            </w:r>
            <w:r w:rsidR="007E0AA5" w:rsidRPr="001972AC">
              <w:rPr>
                <w:rFonts w:ascii="Times New Roman" w:hAnsi="Times New Roman" w:cs="Times New Roman"/>
                <w:sz w:val="24"/>
                <w:szCs w:val="24"/>
              </w:rPr>
              <w:t>be written accordingly.</w:t>
            </w:r>
          </w:p>
          <w:p w:rsidR="00C17736" w:rsidRPr="001972AC" w:rsidRDefault="00C17736" w:rsidP="00065721">
            <w:pPr>
              <w:rPr>
                <w:rFonts w:ascii="Times New Roman" w:hAnsi="Times New Roman" w:cs="Times New Roman"/>
                <w:bCs/>
                <w:sz w:val="24"/>
                <w:szCs w:val="24"/>
              </w:rPr>
            </w:pPr>
            <w:r w:rsidRPr="001972AC">
              <w:rPr>
                <w:rFonts w:ascii="Times New Roman" w:hAnsi="Times New Roman" w:cs="Times New Roman"/>
                <w:b/>
                <w:bCs/>
                <w:sz w:val="24"/>
                <w:szCs w:val="24"/>
              </w:rPr>
              <w:t>2.</w:t>
            </w:r>
            <w:r w:rsidR="00C042FC">
              <w:rPr>
                <w:rFonts w:ascii="Times New Roman" w:hAnsi="Times New Roman" w:cs="Times New Roman"/>
                <w:b/>
                <w:bCs/>
                <w:sz w:val="24"/>
                <w:szCs w:val="24"/>
              </w:rPr>
              <w:t xml:space="preserve"> </w:t>
            </w:r>
            <w:r w:rsidR="007E0AA5" w:rsidRPr="001972AC">
              <w:rPr>
                <w:rFonts w:ascii="Times New Roman" w:hAnsi="Times New Roman" w:cs="Times New Roman"/>
                <w:bCs/>
                <w:sz w:val="24"/>
                <w:szCs w:val="24"/>
              </w:rPr>
              <w:t>Check statistical analysis for disease / pest data.</w:t>
            </w:r>
          </w:p>
          <w:p w:rsidR="00C17736" w:rsidRPr="001972AC" w:rsidRDefault="00C17736" w:rsidP="00065721">
            <w:pPr>
              <w:rPr>
                <w:rFonts w:ascii="Times New Roman" w:hAnsi="Times New Roman" w:cs="Times New Roman"/>
                <w:b/>
                <w:bCs/>
                <w:sz w:val="24"/>
                <w:szCs w:val="24"/>
              </w:rPr>
            </w:pPr>
            <w:r w:rsidRPr="001972AC">
              <w:rPr>
                <w:rFonts w:ascii="Times New Roman" w:hAnsi="Times New Roman" w:cs="Times New Roman"/>
                <w:b/>
                <w:bCs/>
                <w:sz w:val="24"/>
                <w:szCs w:val="24"/>
              </w:rPr>
              <w:t>3.</w:t>
            </w:r>
            <w:r w:rsidR="00C042FC">
              <w:rPr>
                <w:rFonts w:ascii="Times New Roman" w:hAnsi="Times New Roman" w:cs="Times New Roman"/>
                <w:b/>
                <w:bCs/>
                <w:sz w:val="24"/>
                <w:szCs w:val="24"/>
              </w:rPr>
              <w:t xml:space="preserve"> </w:t>
            </w:r>
            <w:r w:rsidR="00E44536" w:rsidRPr="001972AC">
              <w:rPr>
                <w:rFonts w:ascii="Times New Roman" w:hAnsi="Times New Roman" w:cs="Times New Roman"/>
                <w:sz w:val="24"/>
                <w:szCs w:val="24"/>
              </w:rPr>
              <w:t>Photograph must be as per the actual samples</w:t>
            </w:r>
          </w:p>
          <w:p w:rsidR="009E3F31" w:rsidRPr="001972AC" w:rsidRDefault="009E3F31" w:rsidP="00065721">
            <w:pPr>
              <w:rPr>
                <w:rFonts w:ascii="Times New Roman" w:hAnsi="Times New Roman" w:cs="Times New Roman"/>
                <w:sz w:val="24"/>
                <w:szCs w:val="24"/>
              </w:rPr>
            </w:pPr>
            <w:r w:rsidRPr="001972AC">
              <w:rPr>
                <w:rFonts w:ascii="Times New Roman" w:hAnsi="Times New Roman" w:cs="Times New Roman"/>
                <w:b/>
                <w:bCs/>
                <w:sz w:val="24"/>
                <w:szCs w:val="24"/>
              </w:rPr>
              <w:t>4.</w:t>
            </w:r>
            <w:r w:rsidR="00C042FC">
              <w:rPr>
                <w:rFonts w:ascii="Times New Roman" w:hAnsi="Times New Roman" w:cs="Times New Roman"/>
                <w:b/>
                <w:bCs/>
                <w:sz w:val="24"/>
                <w:szCs w:val="24"/>
              </w:rPr>
              <w:t xml:space="preserve"> </w:t>
            </w:r>
            <w:r w:rsidR="00E44536" w:rsidRPr="001972AC">
              <w:rPr>
                <w:rFonts w:ascii="Times New Roman" w:hAnsi="Times New Roman" w:cs="Times New Roman"/>
                <w:bCs/>
                <w:sz w:val="24"/>
                <w:szCs w:val="24"/>
              </w:rPr>
              <w:t xml:space="preserve">The </w:t>
            </w:r>
            <w:r w:rsidR="00E44536" w:rsidRPr="001972AC">
              <w:rPr>
                <w:rFonts w:ascii="Times New Roman" w:hAnsi="Times New Roman" w:cs="Times New Roman"/>
                <w:sz w:val="24"/>
                <w:szCs w:val="24"/>
              </w:rPr>
              <w:t>data of withano</w:t>
            </w:r>
            <w:r w:rsidR="006141F3" w:rsidRPr="001972AC">
              <w:rPr>
                <w:rFonts w:ascii="Times New Roman" w:hAnsi="Times New Roman" w:cs="Times New Roman"/>
                <w:sz w:val="24"/>
                <w:szCs w:val="24"/>
              </w:rPr>
              <w:t>loide</w:t>
            </w:r>
            <w:r w:rsidR="00C042FC">
              <w:rPr>
                <w:rFonts w:ascii="Times New Roman" w:hAnsi="Times New Roman" w:cs="Times New Roman"/>
                <w:sz w:val="24"/>
                <w:szCs w:val="24"/>
              </w:rPr>
              <w:t xml:space="preserve"> </w:t>
            </w:r>
            <w:r w:rsidR="00E44536" w:rsidRPr="001972AC">
              <w:rPr>
                <w:rFonts w:ascii="Times New Roman" w:hAnsi="Times New Roman" w:cs="Times New Roman"/>
                <w:sz w:val="24"/>
                <w:szCs w:val="24"/>
              </w:rPr>
              <w:t xml:space="preserve">content for year 2007-08 </w:t>
            </w:r>
            <w:r w:rsidR="006141F3" w:rsidRPr="001972AC">
              <w:rPr>
                <w:rFonts w:ascii="Times New Roman" w:hAnsi="Times New Roman" w:cs="Times New Roman"/>
                <w:sz w:val="24"/>
                <w:szCs w:val="24"/>
              </w:rPr>
              <w:t xml:space="preserve">should be </w:t>
            </w:r>
            <w:r w:rsidR="005B3B1E" w:rsidRPr="001972AC">
              <w:rPr>
                <w:rFonts w:ascii="Times New Roman" w:hAnsi="Times New Roman" w:cs="Times New Roman"/>
                <w:sz w:val="24"/>
                <w:szCs w:val="24"/>
              </w:rPr>
              <w:t>excluded</w:t>
            </w:r>
            <w:r w:rsidR="00E44536" w:rsidRPr="001972AC">
              <w:rPr>
                <w:rFonts w:ascii="Times New Roman" w:hAnsi="Times New Roman" w:cs="Times New Roman"/>
                <w:sz w:val="24"/>
                <w:szCs w:val="24"/>
              </w:rPr>
              <w:t>.</w:t>
            </w:r>
          </w:p>
          <w:p w:rsidR="009E3F31" w:rsidRPr="001972AC" w:rsidRDefault="009E3F31" w:rsidP="00065721">
            <w:pPr>
              <w:rPr>
                <w:rFonts w:ascii="Times New Roman" w:hAnsi="Times New Roman" w:cs="Times New Roman"/>
                <w:b/>
                <w:bCs/>
                <w:sz w:val="24"/>
                <w:szCs w:val="24"/>
              </w:rPr>
            </w:pPr>
            <w:r w:rsidRPr="001972AC">
              <w:rPr>
                <w:rFonts w:ascii="Times New Roman" w:hAnsi="Times New Roman" w:cs="Times New Roman"/>
                <w:b/>
                <w:bCs/>
                <w:sz w:val="24"/>
                <w:szCs w:val="24"/>
              </w:rPr>
              <w:t>5.</w:t>
            </w:r>
            <w:r w:rsidR="00C042FC">
              <w:rPr>
                <w:rFonts w:ascii="Times New Roman" w:hAnsi="Times New Roman" w:cs="Times New Roman"/>
                <w:b/>
                <w:bCs/>
                <w:sz w:val="24"/>
                <w:szCs w:val="24"/>
              </w:rPr>
              <w:t xml:space="preserve"> </w:t>
            </w:r>
            <w:r w:rsidR="00E44536" w:rsidRPr="001972AC">
              <w:rPr>
                <w:rFonts w:ascii="Times New Roman" w:hAnsi="Times New Roman" w:cs="Times New Roman"/>
                <w:bCs/>
                <w:sz w:val="24"/>
                <w:szCs w:val="24"/>
              </w:rPr>
              <w:t>The season</w:t>
            </w:r>
            <w:r w:rsidR="00C042FC">
              <w:rPr>
                <w:rFonts w:ascii="Times New Roman" w:hAnsi="Times New Roman" w:cs="Times New Roman"/>
                <w:bCs/>
                <w:sz w:val="24"/>
                <w:szCs w:val="24"/>
              </w:rPr>
              <w:t xml:space="preserve"> </w:t>
            </w:r>
            <w:r w:rsidR="006141F3" w:rsidRPr="001972AC">
              <w:rPr>
                <w:rFonts w:ascii="Times New Roman" w:hAnsi="Times New Roman" w:cs="Times New Roman"/>
                <w:sz w:val="24"/>
                <w:szCs w:val="24"/>
              </w:rPr>
              <w:t xml:space="preserve">rabi should be </w:t>
            </w:r>
            <w:r w:rsidR="00E44536" w:rsidRPr="001972AC">
              <w:rPr>
                <w:rFonts w:ascii="Times New Roman" w:hAnsi="Times New Roman" w:cs="Times New Roman"/>
                <w:sz w:val="24"/>
                <w:szCs w:val="24"/>
              </w:rPr>
              <w:t xml:space="preserve">written </w:t>
            </w:r>
            <w:r w:rsidR="006141F3" w:rsidRPr="001972AC">
              <w:rPr>
                <w:rFonts w:ascii="Times New Roman" w:hAnsi="Times New Roman" w:cs="Times New Roman"/>
                <w:sz w:val="24"/>
                <w:szCs w:val="24"/>
              </w:rPr>
              <w:t>instead of kharif / rabi</w:t>
            </w:r>
            <w:r w:rsidR="00E44536" w:rsidRPr="001972AC">
              <w:rPr>
                <w:rFonts w:ascii="Times New Roman" w:hAnsi="Times New Roman" w:cs="Times New Roman"/>
                <w:sz w:val="24"/>
                <w:szCs w:val="24"/>
              </w:rPr>
              <w:t>.</w:t>
            </w:r>
          </w:p>
          <w:p w:rsidR="00C17736" w:rsidRPr="001972AC" w:rsidRDefault="00C17736" w:rsidP="00065721">
            <w:pPr>
              <w:jc w:val="right"/>
              <w:rPr>
                <w:rFonts w:ascii="Times New Roman" w:hAnsi="Times New Roman" w:cs="Times New Roman"/>
                <w:sz w:val="24"/>
                <w:szCs w:val="24"/>
              </w:rPr>
            </w:pPr>
            <w:r w:rsidRPr="001972AC">
              <w:rPr>
                <w:rFonts w:ascii="Times New Roman" w:hAnsi="Times New Roman" w:cs="Times New Roman"/>
                <w:b/>
                <w:bCs/>
                <w:sz w:val="24"/>
                <w:szCs w:val="24"/>
              </w:rPr>
              <w:t>(Action:</w:t>
            </w:r>
            <w:r w:rsidR="00954DE6" w:rsidRPr="001972AC">
              <w:rPr>
                <w:rFonts w:ascii="Times New Roman" w:hAnsi="Times New Roman" w:cs="Times New Roman"/>
                <w:b/>
                <w:bCs/>
                <w:sz w:val="24"/>
                <w:szCs w:val="24"/>
              </w:rPr>
              <w:t xml:space="preserve"> Res. Sci.,</w:t>
            </w:r>
            <w:r w:rsidRPr="001972AC">
              <w:rPr>
                <w:rFonts w:ascii="Times New Roman" w:hAnsi="Times New Roman" w:cs="Times New Roman"/>
                <w:b/>
                <w:bCs/>
                <w:sz w:val="24"/>
                <w:szCs w:val="24"/>
              </w:rPr>
              <w:t xml:space="preserve"> M</w:t>
            </w:r>
            <w:r w:rsidR="00F96049">
              <w:rPr>
                <w:rFonts w:ascii="Times New Roman" w:hAnsi="Times New Roman" w:cs="Times New Roman"/>
                <w:b/>
                <w:bCs/>
                <w:sz w:val="24"/>
                <w:szCs w:val="24"/>
              </w:rPr>
              <w:t xml:space="preserve"> </w:t>
            </w:r>
            <w:r w:rsidRPr="001972AC">
              <w:rPr>
                <w:rFonts w:ascii="Times New Roman" w:hAnsi="Times New Roman" w:cs="Times New Roman"/>
                <w:b/>
                <w:bCs/>
                <w:sz w:val="24"/>
                <w:szCs w:val="24"/>
              </w:rPr>
              <w:t>&amp;</w:t>
            </w:r>
            <w:r w:rsidR="00F96049">
              <w:rPr>
                <w:rFonts w:ascii="Times New Roman" w:hAnsi="Times New Roman" w:cs="Times New Roman"/>
                <w:b/>
                <w:bCs/>
                <w:sz w:val="24"/>
                <w:szCs w:val="24"/>
              </w:rPr>
              <w:t xml:space="preserve"> </w:t>
            </w:r>
            <w:r w:rsidRPr="001972AC">
              <w:rPr>
                <w:rFonts w:ascii="Times New Roman" w:hAnsi="Times New Roman" w:cs="Times New Roman"/>
                <w:b/>
                <w:bCs/>
                <w:sz w:val="24"/>
                <w:szCs w:val="24"/>
              </w:rPr>
              <w:t>AP</w:t>
            </w:r>
            <w:r w:rsidR="00F96049">
              <w:rPr>
                <w:rFonts w:ascii="Times New Roman" w:hAnsi="Times New Roman" w:cs="Times New Roman"/>
                <w:b/>
                <w:bCs/>
                <w:sz w:val="24"/>
                <w:szCs w:val="24"/>
              </w:rPr>
              <w:t xml:space="preserve"> </w:t>
            </w:r>
            <w:r w:rsidRPr="001972AC">
              <w:rPr>
                <w:rFonts w:ascii="Times New Roman" w:hAnsi="Times New Roman" w:cs="Times New Roman"/>
                <w:b/>
                <w:bCs/>
                <w:sz w:val="24"/>
                <w:szCs w:val="24"/>
              </w:rPr>
              <w:t>Res</w:t>
            </w:r>
            <w:r w:rsidR="00954DE6" w:rsidRPr="001972AC">
              <w:rPr>
                <w:rFonts w:ascii="Times New Roman" w:hAnsi="Times New Roman" w:cs="Times New Roman"/>
                <w:b/>
                <w:bCs/>
                <w:sz w:val="24"/>
                <w:szCs w:val="24"/>
              </w:rPr>
              <w:t>earch</w:t>
            </w:r>
            <w:r w:rsidRPr="001972AC">
              <w:rPr>
                <w:rFonts w:ascii="Times New Roman" w:hAnsi="Times New Roman" w:cs="Times New Roman"/>
                <w:b/>
                <w:bCs/>
                <w:sz w:val="24"/>
                <w:szCs w:val="24"/>
              </w:rPr>
              <w:t xml:space="preserve"> Station, AAU, Anand)</w:t>
            </w:r>
          </w:p>
        </w:tc>
      </w:tr>
      <w:tr w:rsidR="00C17736" w:rsidRPr="001972AC" w:rsidTr="005573AB">
        <w:tc>
          <w:tcPr>
            <w:tcW w:w="611" w:type="pct"/>
          </w:tcPr>
          <w:p w:rsidR="00C17736" w:rsidRPr="001972AC" w:rsidRDefault="009E3F31" w:rsidP="00065721">
            <w:pPr>
              <w:jc w:val="center"/>
              <w:rPr>
                <w:rFonts w:ascii="Times New Roman" w:hAnsi="Times New Roman" w:cs="Times New Roman"/>
                <w:b/>
                <w:bCs/>
                <w:sz w:val="24"/>
                <w:szCs w:val="24"/>
              </w:rPr>
            </w:pPr>
            <w:r w:rsidRPr="001972AC">
              <w:rPr>
                <w:rFonts w:ascii="Times New Roman" w:hAnsi="Times New Roman" w:cs="Times New Roman"/>
                <w:b/>
                <w:bCs/>
                <w:sz w:val="24"/>
                <w:szCs w:val="24"/>
              </w:rPr>
              <w:lastRenderedPageBreak/>
              <w:t>11.1.1.3</w:t>
            </w:r>
          </w:p>
        </w:tc>
        <w:tc>
          <w:tcPr>
            <w:tcW w:w="4389" w:type="pct"/>
          </w:tcPr>
          <w:p w:rsidR="00C17736" w:rsidRPr="001972AC" w:rsidRDefault="00C17736" w:rsidP="00065721">
            <w:pPr>
              <w:jc w:val="both"/>
              <w:rPr>
                <w:rFonts w:ascii="Times New Roman" w:hAnsi="Times New Roman" w:cs="Times New Roman"/>
                <w:sz w:val="24"/>
                <w:szCs w:val="24"/>
              </w:rPr>
            </w:pPr>
            <w:r w:rsidRPr="001972AC">
              <w:rPr>
                <w:rFonts w:ascii="Times New Roman" w:hAnsi="Times New Roman" w:cs="Times New Roman"/>
                <w:b/>
                <w:bCs/>
                <w:sz w:val="24"/>
                <w:szCs w:val="24"/>
              </w:rPr>
              <w:t>MED</w:t>
            </w:r>
            <w:r w:rsidR="00C042FC">
              <w:rPr>
                <w:rFonts w:ascii="Times New Roman" w:hAnsi="Times New Roman" w:cs="Times New Roman"/>
                <w:b/>
                <w:bCs/>
                <w:sz w:val="24"/>
                <w:szCs w:val="24"/>
              </w:rPr>
              <w:t>ICINAL &amp; AROMATIC PLANTS RESEARCH STATION</w:t>
            </w:r>
            <w:r w:rsidRPr="001972AC">
              <w:rPr>
                <w:rFonts w:ascii="Times New Roman" w:hAnsi="Times New Roman" w:cs="Times New Roman"/>
                <w:b/>
                <w:bCs/>
                <w:sz w:val="24"/>
                <w:szCs w:val="24"/>
              </w:rPr>
              <w:t>, AAU, ANAND</w:t>
            </w:r>
          </w:p>
        </w:tc>
      </w:tr>
      <w:tr w:rsidR="00C17736" w:rsidRPr="001972AC" w:rsidTr="005573AB">
        <w:tc>
          <w:tcPr>
            <w:tcW w:w="611" w:type="pct"/>
          </w:tcPr>
          <w:p w:rsidR="00C17736" w:rsidRPr="001972AC" w:rsidRDefault="00C17736" w:rsidP="00065721">
            <w:pPr>
              <w:jc w:val="center"/>
              <w:rPr>
                <w:rFonts w:ascii="Times New Roman" w:hAnsi="Times New Roman" w:cs="Times New Roman"/>
                <w:b/>
                <w:bCs/>
                <w:sz w:val="24"/>
                <w:szCs w:val="24"/>
              </w:rPr>
            </w:pPr>
          </w:p>
        </w:tc>
        <w:tc>
          <w:tcPr>
            <w:tcW w:w="4389" w:type="pct"/>
          </w:tcPr>
          <w:p w:rsidR="00C17736" w:rsidRPr="001972AC" w:rsidRDefault="00C17736" w:rsidP="00065721">
            <w:pPr>
              <w:jc w:val="both"/>
              <w:rPr>
                <w:rFonts w:ascii="Times New Roman" w:hAnsi="Times New Roman" w:cs="Times New Roman"/>
                <w:sz w:val="24"/>
                <w:szCs w:val="24"/>
              </w:rPr>
            </w:pPr>
            <w:r w:rsidRPr="001972AC">
              <w:rPr>
                <w:rFonts w:ascii="Times New Roman" w:hAnsi="Times New Roman" w:cs="Times New Roman"/>
                <w:sz w:val="24"/>
                <w:szCs w:val="24"/>
              </w:rPr>
              <w:t xml:space="preserve">Proposal for release of </w:t>
            </w:r>
            <w:r w:rsidRPr="001972AC">
              <w:rPr>
                <w:rFonts w:ascii="Times New Roman" w:hAnsi="Times New Roman" w:cs="Times New Roman"/>
                <w:i/>
                <w:iCs/>
                <w:sz w:val="24"/>
                <w:szCs w:val="24"/>
              </w:rPr>
              <w:t>Aloe</w:t>
            </w:r>
            <w:r w:rsidR="00C042FC">
              <w:rPr>
                <w:rFonts w:ascii="Times New Roman" w:hAnsi="Times New Roman" w:cs="Times New Roman"/>
                <w:i/>
                <w:iCs/>
                <w:sz w:val="24"/>
                <w:szCs w:val="24"/>
              </w:rPr>
              <w:t xml:space="preserve"> </w:t>
            </w:r>
            <w:r w:rsidRPr="001972AC">
              <w:rPr>
                <w:rFonts w:ascii="Times New Roman" w:hAnsi="Times New Roman" w:cs="Times New Roman"/>
                <w:i/>
                <w:iCs/>
                <w:sz w:val="24"/>
                <w:szCs w:val="24"/>
              </w:rPr>
              <w:t>vera</w:t>
            </w:r>
            <w:r w:rsidRPr="001972AC">
              <w:rPr>
                <w:rFonts w:ascii="Times New Roman" w:hAnsi="Times New Roman" w:cs="Times New Roman"/>
                <w:sz w:val="24"/>
                <w:szCs w:val="24"/>
              </w:rPr>
              <w:t xml:space="preserve">  Variety</w:t>
            </w:r>
            <w:r w:rsidR="00C042FC">
              <w:rPr>
                <w:rFonts w:ascii="Times New Roman" w:hAnsi="Times New Roman" w:cs="Times New Roman"/>
                <w:sz w:val="24"/>
                <w:szCs w:val="24"/>
              </w:rPr>
              <w:t xml:space="preserve"> </w:t>
            </w:r>
            <w:r w:rsidRPr="001972AC">
              <w:rPr>
                <w:rFonts w:ascii="Times New Roman" w:hAnsi="Times New Roman" w:cs="Times New Roman"/>
                <w:b/>
                <w:bCs/>
                <w:sz w:val="24"/>
                <w:szCs w:val="24"/>
              </w:rPr>
              <w:t>GUJARAT ANAND KUVARPATHU – 1 (GAK-1)</w:t>
            </w:r>
          </w:p>
        </w:tc>
      </w:tr>
      <w:tr w:rsidR="00C17736" w:rsidRPr="001972AC" w:rsidTr="005573AB">
        <w:tc>
          <w:tcPr>
            <w:tcW w:w="611" w:type="pct"/>
          </w:tcPr>
          <w:p w:rsidR="00C17736" w:rsidRPr="001972AC" w:rsidRDefault="00C17736" w:rsidP="00065721">
            <w:pPr>
              <w:jc w:val="center"/>
              <w:rPr>
                <w:rFonts w:ascii="Times New Roman" w:hAnsi="Times New Roman" w:cs="Times New Roman"/>
                <w:sz w:val="24"/>
                <w:szCs w:val="24"/>
              </w:rPr>
            </w:pPr>
          </w:p>
        </w:tc>
        <w:tc>
          <w:tcPr>
            <w:tcW w:w="4389" w:type="pct"/>
          </w:tcPr>
          <w:p w:rsidR="00C17736" w:rsidRPr="001972AC" w:rsidRDefault="00C17736" w:rsidP="00065721">
            <w:pPr>
              <w:jc w:val="both"/>
              <w:rPr>
                <w:rFonts w:ascii="Times New Roman" w:hAnsi="Times New Roman" w:cs="Times New Roman"/>
                <w:sz w:val="24"/>
                <w:szCs w:val="24"/>
              </w:rPr>
            </w:pPr>
            <w:r w:rsidRPr="001972AC">
              <w:rPr>
                <w:rFonts w:ascii="Times New Roman" w:hAnsi="Times New Roman" w:cs="Times New Roman"/>
                <w:sz w:val="24"/>
                <w:szCs w:val="24"/>
              </w:rPr>
              <w:t>The proposed genotype was procured from DMAPR, Boriavi with IC No. 285626 during 2009 and was maintained and improved through Clonal selection.</w:t>
            </w:r>
            <w:r w:rsidR="00685091">
              <w:rPr>
                <w:rFonts w:ascii="Times New Roman" w:hAnsi="Times New Roman" w:cs="Times New Roman"/>
                <w:sz w:val="24"/>
                <w:szCs w:val="24"/>
              </w:rPr>
              <w:t xml:space="preserve"> </w:t>
            </w:r>
            <w:r w:rsidRPr="001972AC">
              <w:rPr>
                <w:rFonts w:ascii="Times New Roman" w:hAnsi="Times New Roman" w:cs="Times New Roman"/>
                <w:sz w:val="24"/>
                <w:szCs w:val="24"/>
              </w:rPr>
              <w:t>The pro</w:t>
            </w:r>
            <w:r w:rsidR="00C042FC">
              <w:rPr>
                <w:rFonts w:ascii="Times New Roman" w:hAnsi="Times New Roman" w:cs="Times New Roman"/>
                <w:sz w:val="24"/>
                <w:szCs w:val="24"/>
              </w:rPr>
              <w:t>posed culture possesses more number</w:t>
            </w:r>
            <w:r w:rsidRPr="001972AC">
              <w:rPr>
                <w:rFonts w:ascii="Times New Roman" w:hAnsi="Times New Roman" w:cs="Times New Roman"/>
                <w:sz w:val="24"/>
                <w:szCs w:val="24"/>
              </w:rPr>
              <w:t xml:space="preserve"> of leaves (13.45), leaf length (53.78 cm), leaf width (8.48 cm) and more thickness (2.25 cm) and thereby giving higher leaf yield.GAK 1 yielded 114.13 t/ha f</w:t>
            </w:r>
            <w:r w:rsidR="00C042FC">
              <w:rPr>
                <w:rFonts w:ascii="Times New Roman" w:hAnsi="Times New Roman" w:cs="Times New Roman"/>
                <w:sz w:val="24"/>
                <w:szCs w:val="24"/>
              </w:rPr>
              <w:t>resh leaf yield which is 44.72</w:t>
            </w:r>
            <w:r w:rsidRPr="001972AC">
              <w:rPr>
                <w:rFonts w:ascii="Times New Roman" w:hAnsi="Times New Roman" w:cs="Times New Roman"/>
                <w:sz w:val="24"/>
                <w:szCs w:val="24"/>
              </w:rPr>
              <w:t xml:space="preserve"> and 22.27% higher than Check 1 (Anand local) and check 2 (Kutch Selection)</w:t>
            </w:r>
            <w:r w:rsidR="00C042FC">
              <w:rPr>
                <w:rFonts w:ascii="Times New Roman" w:hAnsi="Times New Roman" w:cs="Times New Roman"/>
                <w:sz w:val="24"/>
                <w:szCs w:val="24"/>
              </w:rPr>
              <w:t xml:space="preserve"> respectively</w:t>
            </w:r>
            <w:r w:rsidRPr="001972AC">
              <w:rPr>
                <w:rFonts w:ascii="Times New Roman" w:hAnsi="Times New Roman" w:cs="Times New Roman"/>
                <w:sz w:val="24"/>
                <w:szCs w:val="24"/>
              </w:rPr>
              <w:t>. This genotype is also found superior for mucilage yield and dry exude content.</w:t>
            </w:r>
            <w:r w:rsidR="00C042FC">
              <w:rPr>
                <w:rFonts w:ascii="Times New Roman" w:hAnsi="Times New Roman" w:cs="Times New Roman"/>
                <w:sz w:val="24"/>
                <w:szCs w:val="24"/>
              </w:rPr>
              <w:t xml:space="preserve"> </w:t>
            </w:r>
            <w:r w:rsidRPr="001972AC">
              <w:rPr>
                <w:rFonts w:ascii="Times New Roman" w:hAnsi="Times New Roman" w:cs="Times New Roman"/>
                <w:sz w:val="24"/>
                <w:szCs w:val="24"/>
              </w:rPr>
              <w:t>It has yielded 66.2</w:t>
            </w:r>
            <w:r w:rsidR="00C042FC">
              <w:rPr>
                <w:rFonts w:ascii="Times New Roman" w:hAnsi="Times New Roman" w:cs="Times New Roman"/>
                <w:sz w:val="24"/>
                <w:szCs w:val="24"/>
              </w:rPr>
              <w:t>5 t/ha mucilage which is 52.09</w:t>
            </w:r>
            <w:r w:rsidRPr="001972AC">
              <w:rPr>
                <w:rFonts w:ascii="Times New Roman" w:hAnsi="Times New Roman" w:cs="Times New Roman"/>
                <w:sz w:val="24"/>
                <w:szCs w:val="24"/>
              </w:rPr>
              <w:t xml:space="preserve"> and 30.88 % higher than Check 1 and check 2</w:t>
            </w:r>
            <w:r w:rsidR="00C042FC">
              <w:rPr>
                <w:rFonts w:ascii="Times New Roman" w:hAnsi="Times New Roman" w:cs="Times New Roman"/>
                <w:sz w:val="24"/>
                <w:szCs w:val="24"/>
              </w:rPr>
              <w:t xml:space="preserve"> respectively</w:t>
            </w:r>
            <w:r w:rsidRPr="001972AC">
              <w:rPr>
                <w:rFonts w:ascii="Times New Roman" w:hAnsi="Times New Roman" w:cs="Times New Roman"/>
                <w:sz w:val="24"/>
                <w:szCs w:val="24"/>
              </w:rPr>
              <w:t>.</w:t>
            </w:r>
            <w:r w:rsidR="00C042FC">
              <w:rPr>
                <w:rFonts w:ascii="Times New Roman" w:hAnsi="Times New Roman" w:cs="Times New Roman"/>
                <w:sz w:val="24"/>
                <w:szCs w:val="24"/>
              </w:rPr>
              <w:t xml:space="preserve"> </w:t>
            </w:r>
            <w:r w:rsidR="00247966">
              <w:rPr>
                <w:rFonts w:ascii="Times New Roman" w:hAnsi="Times New Roman" w:cs="Times New Roman"/>
                <w:sz w:val="24"/>
                <w:szCs w:val="24"/>
              </w:rPr>
              <w:t>In want of one more year data, the proposal was deferred and considered as pre-release with following suggestions.</w:t>
            </w:r>
          </w:p>
          <w:p w:rsidR="00C17736" w:rsidRPr="001972AC" w:rsidRDefault="00C17736" w:rsidP="00065721">
            <w:pPr>
              <w:rPr>
                <w:rFonts w:ascii="Times New Roman" w:hAnsi="Times New Roman" w:cs="Times New Roman"/>
                <w:b/>
                <w:bCs/>
                <w:sz w:val="24"/>
                <w:szCs w:val="24"/>
              </w:rPr>
            </w:pPr>
            <w:r w:rsidRPr="001972AC">
              <w:rPr>
                <w:rFonts w:ascii="Times New Roman" w:hAnsi="Times New Roman" w:cs="Times New Roman"/>
                <w:b/>
                <w:bCs/>
                <w:sz w:val="24"/>
                <w:szCs w:val="24"/>
              </w:rPr>
              <w:t>Suggestions:</w:t>
            </w:r>
          </w:p>
          <w:p w:rsidR="006A5D0F" w:rsidRPr="001972AC" w:rsidRDefault="00C17736" w:rsidP="00065721">
            <w:pPr>
              <w:ind w:left="234" w:hanging="234"/>
              <w:rPr>
                <w:rFonts w:ascii="Times New Roman" w:hAnsi="Times New Roman" w:cs="Times New Roman"/>
                <w:b/>
                <w:bCs/>
                <w:sz w:val="24"/>
                <w:szCs w:val="24"/>
              </w:rPr>
            </w:pPr>
            <w:r w:rsidRPr="001972AC">
              <w:rPr>
                <w:rFonts w:ascii="Times New Roman" w:hAnsi="Times New Roman" w:cs="Times New Roman"/>
                <w:b/>
                <w:bCs/>
                <w:sz w:val="24"/>
                <w:szCs w:val="24"/>
              </w:rPr>
              <w:t>1.</w:t>
            </w:r>
            <w:r w:rsidR="008E5BB2">
              <w:rPr>
                <w:rFonts w:ascii="Times New Roman" w:hAnsi="Times New Roman" w:cs="Times New Roman"/>
                <w:b/>
                <w:bCs/>
                <w:sz w:val="24"/>
                <w:szCs w:val="24"/>
              </w:rPr>
              <w:t xml:space="preserve"> </w:t>
            </w:r>
            <w:r w:rsidR="00E44536" w:rsidRPr="001972AC">
              <w:rPr>
                <w:rFonts w:ascii="Times New Roman" w:hAnsi="Times New Roman" w:cs="Times New Roman"/>
                <w:bCs/>
                <w:sz w:val="24"/>
                <w:szCs w:val="24"/>
              </w:rPr>
              <w:t>The</w:t>
            </w:r>
            <w:r w:rsidR="008E5BB2">
              <w:rPr>
                <w:rFonts w:ascii="Times New Roman" w:hAnsi="Times New Roman" w:cs="Times New Roman"/>
                <w:bCs/>
                <w:sz w:val="24"/>
                <w:szCs w:val="24"/>
              </w:rPr>
              <w:t xml:space="preserve"> </w:t>
            </w:r>
            <w:r w:rsidR="006A5D0F" w:rsidRPr="001972AC">
              <w:rPr>
                <w:rFonts w:ascii="Times New Roman" w:hAnsi="Times New Roman" w:cs="Times New Roman"/>
                <w:sz w:val="24"/>
                <w:szCs w:val="24"/>
              </w:rPr>
              <w:t xml:space="preserve">method used </w:t>
            </w:r>
            <w:r w:rsidR="00E44536" w:rsidRPr="001972AC">
              <w:rPr>
                <w:rFonts w:ascii="Times New Roman" w:hAnsi="Times New Roman" w:cs="Times New Roman"/>
                <w:sz w:val="24"/>
                <w:szCs w:val="24"/>
              </w:rPr>
              <w:t xml:space="preserve">in development </w:t>
            </w:r>
            <w:r w:rsidR="005B3B1E" w:rsidRPr="001972AC">
              <w:rPr>
                <w:rFonts w:ascii="Times New Roman" w:hAnsi="Times New Roman" w:cs="Times New Roman"/>
                <w:sz w:val="24"/>
                <w:szCs w:val="24"/>
              </w:rPr>
              <w:t xml:space="preserve">of this variety </w:t>
            </w:r>
            <w:r w:rsidR="006A5D0F" w:rsidRPr="001972AC">
              <w:rPr>
                <w:rFonts w:ascii="Times New Roman" w:hAnsi="Times New Roman" w:cs="Times New Roman"/>
                <w:sz w:val="24"/>
                <w:szCs w:val="24"/>
              </w:rPr>
              <w:t>should be</w:t>
            </w:r>
            <w:r w:rsidR="008E5BB2">
              <w:rPr>
                <w:rFonts w:ascii="Times New Roman" w:hAnsi="Times New Roman" w:cs="Times New Roman"/>
                <w:sz w:val="24"/>
                <w:szCs w:val="24"/>
              </w:rPr>
              <w:t xml:space="preserve"> </w:t>
            </w:r>
            <w:r w:rsidR="006A5D0F" w:rsidRPr="001972AC">
              <w:rPr>
                <w:rFonts w:ascii="Times New Roman" w:hAnsi="Times New Roman" w:cs="Times New Roman"/>
                <w:sz w:val="24"/>
                <w:szCs w:val="24"/>
              </w:rPr>
              <w:t xml:space="preserve">mentioned as </w:t>
            </w:r>
            <w:r w:rsidR="005B3B1E" w:rsidRPr="001972AC">
              <w:rPr>
                <w:rFonts w:ascii="Times New Roman" w:hAnsi="Times New Roman" w:cs="Times New Roman"/>
                <w:sz w:val="24"/>
                <w:szCs w:val="24"/>
              </w:rPr>
              <w:t>“</w:t>
            </w:r>
            <w:r w:rsidR="006A5D0F" w:rsidRPr="001972AC">
              <w:rPr>
                <w:rFonts w:ascii="Times New Roman" w:hAnsi="Times New Roman" w:cs="Times New Roman"/>
                <w:sz w:val="24"/>
                <w:szCs w:val="24"/>
              </w:rPr>
              <w:t>introduction</w:t>
            </w:r>
            <w:r w:rsidR="005B3B1E" w:rsidRPr="001972AC">
              <w:rPr>
                <w:rFonts w:ascii="Times New Roman" w:hAnsi="Times New Roman" w:cs="Times New Roman"/>
                <w:sz w:val="24"/>
                <w:szCs w:val="24"/>
              </w:rPr>
              <w:t>”</w:t>
            </w:r>
            <w:r w:rsidR="00F96049">
              <w:rPr>
                <w:rFonts w:ascii="Times New Roman" w:hAnsi="Times New Roman" w:cs="Times New Roman"/>
                <w:sz w:val="24"/>
                <w:szCs w:val="24"/>
              </w:rPr>
              <w:t xml:space="preserve"> </w:t>
            </w:r>
            <w:r w:rsidR="005B3B1E" w:rsidRPr="001972AC">
              <w:rPr>
                <w:rFonts w:ascii="Times New Roman" w:hAnsi="Times New Roman" w:cs="Times New Roman"/>
                <w:sz w:val="24"/>
                <w:szCs w:val="24"/>
              </w:rPr>
              <w:t>and not as</w:t>
            </w:r>
            <w:r w:rsidR="00F96049">
              <w:rPr>
                <w:rFonts w:ascii="Times New Roman" w:hAnsi="Times New Roman" w:cs="Times New Roman"/>
                <w:sz w:val="24"/>
                <w:szCs w:val="24"/>
              </w:rPr>
              <w:t xml:space="preserve"> </w:t>
            </w:r>
            <w:r w:rsidR="005B3B1E" w:rsidRPr="001972AC">
              <w:rPr>
                <w:rFonts w:ascii="Times New Roman" w:hAnsi="Times New Roman" w:cs="Times New Roman"/>
                <w:sz w:val="24"/>
                <w:szCs w:val="24"/>
              </w:rPr>
              <w:t>“</w:t>
            </w:r>
            <w:r w:rsidR="006A5D0F" w:rsidRPr="001972AC">
              <w:rPr>
                <w:rFonts w:ascii="Times New Roman" w:hAnsi="Times New Roman" w:cs="Times New Roman"/>
                <w:sz w:val="24"/>
                <w:szCs w:val="24"/>
              </w:rPr>
              <w:t>clonal selection</w:t>
            </w:r>
            <w:r w:rsidR="005B3B1E" w:rsidRPr="001972AC">
              <w:rPr>
                <w:rFonts w:ascii="Times New Roman" w:hAnsi="Times New Roman" w:cs="Times New Roman"/>
                <w:sz w:val="24"/>
                <w:szCs w:val="24"/>
              </w:rPr>
              <w:t>”</w:t>
            </w:r>
            <w:r w:rsidR="006A5D0F" w:rsidRPr="001972AC">
              <w:rPr>
                <w:rFonts w:ascii="Times New Roman" w:hAnsi="Times New Roman" w:cs="Times New Roman"/>
                <w:sz w:val="24"/>
                <w:szCs w:val="24"/>
              </w:rPr>
              <w:t>.</w:t>
            </w:r>
          </w:p>
          <w:p w:rsidR="00E44536" w:rsidRPr="001972AC" w:rsidRDefault="00C17736" w:rsidP="00065721">
            <w:pPr>
              <w:ind w:left="234" w:hanging="234"/>
              <w:rPr>
                <w:rFonts w:ascii="Times New Roman" w:hAnsi="Times New Roman" w:cs="Times New Roman"/>
                <w:sz w:val="24"/>
                <w:szCs w:val="24"/>
              </w:rPr>
            </w:pPr>
            <w:r w:rsidRPr="001972AC">
              <w:rPr>
                <w:rFonts w:ascii="Times New Roman" w:hAnsi="Times New Roman" w:cs="Times New Roman"/>
                <w:b/>
                <w:bCs/>
                <w:sz w:val="24"/>
                <w:szCs w:val="24"/>
              </w:rPr>
              <w:t>2.</w:t>
            </w:r>
            <w:r w:rsidR="008E5BB2">
              <w:rPr>
                <w:rFonts w:ascii="Times New Roman" w:hAnsi="Times New Roman" w:cs="Times New Roman"/>
                <w:b/>
                <w:bCs/>
                <w:sz w:val="24"/>
                <w:szCs w:val="24"/>
              </w:rPr>
              <w:t xml:space="preserve"> </w:t>
            </w:r>
            <w:r w:rsidR="006A5D0F" w:rsidRPr="001972AC">
              <w:rPr>
                <w:rFonts w:ascii="Times New Roman" w:hAnsi="Times New Roman" w:cs="Times New Roman"/>
                <w:sz w:val="24"/>
                <w:szCs w:val="24"/>
              </w:rPr>
              <w:t>Proposal must be considered as pre-release</w:t>
            </w:r>
            <w:r w:rsidR="008E5BB2">
              <w:rPr>
                <w:rFonts w:ascii="Times New Roman" w:hAnsi="Times New Roman" w:cs="Times New Roman"/>
                <w:sz w:val="24"/>
                <w:szCs w:val="24"/>
              </w:rPr>
              <w:t xml:space="preserve"> </w:t>
            </w:r>
            <w:r w:rsidR="00E44536" w:rsidRPr="001972AC">
              <w:rPr>
                <w:rFonts w:ascii="Times New Roman" w:hAnsi="Times New Roman" w:cs="Times New Roman"/>
                <w:sz w:val="24"/>
                <w:szCs w:val="24"/>
              </w:rPr>
              <w:t xml:space="preserve">and trial for one more year should be conducted at </w:t>
            </w:r>
            <w:r w:rsidR="00FC31E4" w:rsidRPr="001972AC">
              <w:rPr>
                <w:rFonts w:ascii="Times New Roman" w:hAnsi="Times New Roman" w:cs="Times New Roman"/>
                <w:sz w:val="24"/>
                <w:szCs w:val="24"/>
              </w:rPr>
              <w:t xml:space="preserve">Anand, </w:t>
            </w:r>
            <w:r w:rsidR="008E5BB2">
              <w:rPr>
                <w:rFonts w:ascii="Times New Roman" w:hAnsi="Times New Roman" w:cs="Times New Roman"/>
                <w:sz w:val="24"/>
                <w:szCs w:val="24"/>
              </w:rPr>
              <w:t>Ne</w:t>
            </w:r>
            <w:r w:rsidR="00E44536" w:rsidRPr="001972AC">
              <w:rPr>
                <w:rFonts w:ascii="Times New Roman" w:hAnsi="Times New Roman" w:cs="Times New Roman"/>
                <w:sz w:val="24"/>
                <w:szCs w:val="24"/>
              </w:rPr>
              <w:t>npur / sonsoli</w:t>
            </w:r>
          </w:p>
          <w:p w:rsidR="00C17736" w:rsidRPr="001972AC" w:rsidRDefault="00C17736" w:rsidP="00065721">
            <w:pPr>
              <w:ind w:left="234" w:hanging="234"/>
              <w:rPr>
                <w:rFonts w:ascii="Times New Roman" w:hAnsi="Times New Roman" w:cs="Times New Roman"/>
                <w:b/>
                <w:bCs/>
                <w:sz w:val="24"/>
                <w:szCs w:val="24"/>
              </w:rPr>
            </w:pPr>
            <w:r w:rsidRPr="001972AC">
              <w:rPr>
                <w:rFonts w:ascii="Times New Roman" w:hAnsi="Times New Roman" w:cs="Times New Roman"/>
                <w:b/>
                <w:bCs/>
                <w:sz w:val="24"/>
                <w:szCs w:val="24"/>
              </w:rPr>
              <w:t>3.</w:t>
            </w:r>
            <w:r w:rsidR="008E5BB2">
              <w:rPr>
                <w:rFonts w:ascii="Times New Roman" w:hAnsi="Times New Roman" w:cs="Times New Roman"/>
                <w:b/>
                <w:bCs/>
                <w:sz w:val="24"/>
                <w:szCs w:val="24"/>
              </w:rPr>
              <w:t xml:space="preserve"> </w:t>
            </w:r>
            <w:r w:rsidR="005B3B1E" w:rsidRPr="001972AC">
              <w:rPr>
                <w:rFonts w:ascii="Times New Roman" w:hAnsi="Times New Roman" w:cs="Times New Roman"/>
                <w:sz w:val="24"/>
                <w:szCs w:val="24"/>
              </w:rPr>
              <w:t>T</w:t>
            </w:r>
            <w:r w:rsidR="00E44536" w:rsidRPr="001972AC">
              <w:rPr>
                <w:rFonts w:ascii="Times New Roman" w:hAnsi="Times New Roman" w:cs="Times New Roman"/>
                <w:sz w:val="24"/>
                <w:szCs w:val="24"/>
              </w:rPr>
              <w:t xml:space="preserve">able No-3 may be deleted and </w:t>
            </w:r>
            <w:r w:rsidR="005B3B1E" w:rsidRPr="001972AC">
              <w:rPr>
                <w:rFonts w:ascii="Times New Roman" w:hAnsi="Times New Roman" w:cs="Times New Roman"/>
                <w:sz w:val="24"/>
                <w:szCs w:val="24"/>
              </w:rPr>
              <w:t xml:space="preserve">data of </w:t>
            </w:r>
            <w:r w:rsidR="008E5BB2">
              <w:rPr>
                <w:rFonts w:ascii="Times New Roman" w:hAnsi="Times New Roman" w:cs="Times New Roman"/>
                <w:sz w:val="24"/>
                <w:szCs w:val="24"/>
              </w:rPr>
              <w:t>‘</w:t>
            </w:r>
            <w:r w:rsidR="00E44536" w:rsidRPr="001972AC">
              <w:rPr>
                <w:rFonts w:ascii="Times New Roman" w:hAnsi="Times New Roman" w:cs="Times New Roman"/>
                <w:sz w:val="24"/>
                <w:szCs w:val="24"/>
              </w:rPr>
              <w:t>Aloin-A</w:t>
            </w:r>
            <w:r w:rsidR="008E5BB2">
              <w:rPr>
                <w:rFonts w:ascii="Times New Roman" w:hAnsi="Times New Roman" w:cs="Times New Roman"/>
                <w:sz w:val="24"/>
                <w:szCs w:val="24"/>
              </w:rPr>
              <w:t>’</w:t>
            </w:r>
            <w:r w:rsidR="00E44536" w:rsidRPr="001972AC">
              <w:rPr>
                <w:rFonts w:ascii="Times New Roman" w:hAnsi="Times New Roman" w:cs="Times New Roman"/>
                <w:sz w:val="24"/>
                <w:szCs w:val="24"/>
              </w:rPr>
              <w:t xml:space="preserve"> content</w:t>
            </w:r>
            <w:r w:rsidR="008E5BB2">
              <w:rPr>
                <w:rFonts w:ascii="Times New Roman" w:hAnsi="Times New Roman" w:cs="Times New Roman"/>
                <w:sz w:val="24"/>
                <w:szCs w:val="24"/>
              </w:rPr>
              <w:t xml:space="preserve"> </w:t>
            </w:r>
            <w:r w:rsidR="005B3B1E" w:rsidRPr="001972AC">
              <w:rPr>
                <w:rFonts w:ascii="Times New Roman" w:hAnsi="Times New Roman" w:cs="Times New Roman"/>
                <w:sz w:val="24"/>
                <w:szCs w:val="24"/>
              </w:rPr>
              <w:t xml:space="preserve">should be included as </w:t>
            </w:r>
            <w:r w:rsidR="00CC7BD3" w:rsidRPr="001972AC">
              <w:rPr>
                <w:rFonts w:ascii="Times New Roman" w:hAnsi="Times New Roman" w:cs="Times New Roman"/>
                <w:sz w:val="24"/>
                <w:szCs w:val="24"/>
              </w:rPr>
              <w:t xml:space="preserve">point </w:t>
            </w:r>
            <w:r w:rsidR="006522EF" w:rsidRPr="001972AC">
              <w:rPr>
                <w:rFonts w:ascii="Times New Roman" w:hAnsi="Times New Roman" w:cs="Times New Roman"/>
                <w:sz w:val="24"/>
                <w:szCs w:val="24"/>
              </w:rPr>
              <w:t>number 9</w:t>
            </w:r>
            <w:r w:rsidR="008E5BB2">
              <w:rPr>
                <w:rFonts w:ascii="Times New Roman" w:hAnsi="Times New Roman" w:cs="Times New Roman"/>
                <w:sz w:val="24"/>
                <w:szCs w:val="24"/>
              </w:rPr>
              <w:t xml:space="preserve"> </w:t>
            </w:r>
            <w:r w:rsidR="006522EF" w:rsidRPr="001972AC">
              <w:rPr>
                <w:rFonts w:ascii="Times New Roman" w:hAnsi="Times New Roman" w:cs="Times New Roman"/>
                <w:sz w:val="24"/>
                <w:szCs w:val="24"/>
              </w:rPr>
              <w:t xml:space="preserve">in </w:t>
            </w:r>
            <w:r w:rsidR="00CC7BD3" w:rsidRPr="001972AC">
              <w:rPr>
                <w:rFonts w:ascii="Times New Roman" w:hAnsi="Times New Roman" w:cs="Times New Roman"/>
                <w:sz w:val="24"/>
                <w:szCs w:val="24"/>
              </w:rPr>
              <w:t>description</w:t>
            </w:r>
            <w:r w:rsidR="006522EF" w:rsidRPr="001972AC">
              <w:rPr>
                <w:rFonts w:ascii="Times New Roman" w:hAnsi="Times New Roman" w:cs="Times New Roman"/>
                <w:sz w:val="24"/>
                <w:szCs w:val="24"/>
              </w:rPr>
              <w:t xml:space="preserve"> of proposed variety.</w:t>
            </w:r>
          </w:p>
          <w:p w:rsidR="00C17736" w:rsidRPr="001972AC" w:rsidRDefault="00C17736" w:rsidP="00065721">
            <w:pPr>
              <w:ind w:left="511" w:hanging="511"/>
              <w:jc w:val="right"/>
              <w:rPr>
                <w:rFonts w:ascii="Times New Roman" w:hAnsi="Times New Roman" w:cs="Times New Roman"/>
                <w:sz w:val="24"/>
                <w:szCs w:val="24"/>
              </w:rPr>
            </w:pPr>
            <w:r w:rsidRPr="001972AC">
              <w:rPr>
                <w:rFonts w:ascii="Times New Roman" w:hAnsi="Times New Roman" w:cs="Times New Roman"/>
                <w:b/>
                <w:bCs/>
                <w:sz w:val="24"/>
                <w:szCs w:val="24"/>
              </w:rPr>
              <w:t>(Action:</w:t>
            </w:r>
            <w:r w:rsidR="002956E4" w:rsidRPr="001972AC">
              <w:rPr>
                <w:rFonts w:ascii="Times New Roman" w:hAnsi="Times New Roman" w:cs="Times New Roman"/>
                <w:b/>
                <w:bCs/>
                <w:sz w:val="24"/>
                <w:szCs w:val="24"/>
              </w:rPr>
              <w:t xml:space="preserve"> Res. Sci., </w:t>
            </w:r>
            <w:r w:rsidRPr="001972AC">
              <w:rPr>
                <w:rFonts w:ascii="Times New Roman" w:hAnsi="Times New Roman" w:cs="Times New Roman"/>
                <w:b/>
                <w:bCs/>
                <w:sz w:val="24"/>
                <w:szCs w:val="24"/>
              </w:rPr>
              <w:t>M</w:t>
            </w:r>
            <w:r w:rsidR="00F96049">
              <w:rPr>
                <w:rFonts w:ascii="Times New Roman" w:hAnsi="Times New Roman" w:cs="Times New Roman"/>
                <w:b/>
                <w:bCs/>
                <w:sz w:val="24"/>
                <w:szCs w:val="24"/>
              </w:rPr>
              <w:t xml:space="preserve"> </w:t>
            </w:r>
            <w:r w:rsidRPr="001972AC">
              <w:rPr>
                <w:rFonts w:ascii="Times New Roman" w:hAnsi="Times New Roman" w:cs="Times New Roman"/>
                <w:b/>
                <w:bCs/>
                <w:sz w:val="24"/>
                <w:szCs w:val="24"/>
              </w:rPr>
              <w:t>&amp;</w:t>
            </w:r>
            <w:r w:rsidR="00F96049">
              <w:rPr>
                <w:rFonts w:ascii="Times New Roman" w:hAnsi="Times New Roman" w:cs="Times New Roman"/>
                <w:b/>
                <w:bCs/>
                <w:sz w:val="24"/>
                <w:szCs w:val="24"/>
              </w:rPr>
              <w:t xml:space="preserve"> </w:t>
            </w:r>
            <w:r w:rsidRPr="001972AC">
              <w:rPr>
                <w:rFonts w:ascii="Times New Roman" w:hAnsi="Times New Roman" w:cs="Times New Roman"/>
                <w:b/>
                <w:bCs/>
                <w:sz w:val="24"/>
                <w:szCs w:val="24"/>
              </w:rPr>
              <w:t>AP</w:t>
            </w:r>
            <w:r w:rsidR="00922810">
              <w:rPr>
                <w:rFonts w:ascii="Times New Roman" w:hAnsi="Times New Roman" w:cs="Times New Roman"/>
                <w:b/>
                <w:bCs/>
                <w:sz w:val="24"/>
                <w:szCs w:val="24"/>
              </w:rPr>
              <w:t xml:space="preserve"> </w:t>
            </w:r>
            <w:r w:rsidRPr="001972AC">
              <w:rPr>
                <w:rFonts w:ascii="Times New Roman" w:hAnsi="Times New Roman" w:cs="Times New Roman"/>
                <w:b/>
                <w:bCs/>
                <w:sz w:val="24"/>
                <w:szCs w:val="24"/>
              </w:rPr>
              <w:t>Res</w:t>
            </w:r>
            <w:r w:rsidR="002956E4" w:rsidRPr="001972AC">
              <w:rPr>
                <w:rFonts w:ascii="Times New Roman" w:hAnsi="Times New Roman" w:cs="Times New Roman"/>
                <w:b/>
                <w:bCs/>
                <w:sz w:val="24"/>
                <w:szCs w:val="24"/>
              </w:rPr>
              <w:t>earch</w:t>
            </w:r>
            <w:r w:rsidRPr="001972AC">
              <w:rPr>
                <w:rFonts w:ascii="Times New Roman" w:hAnsi="Times New Roman" w:cs="Times New Roman"/>
                <w:b/>
                <w:bCs/>
                <w:sz w:val="24"/>
                <w:szCs w:val="24"/>
              </w:rPr>
              <w:t xml:space="preserve"> Station, AAU, Anand)</w:t>
            </w:r>
          </w:p>
        </w:tc>
      </w:tr>
      <w:tr w:rsidR="00C17736" w:rsidRPr="001972AC" w:rsidTr="005573AB">
        <w:tc>
          <w:tcPr>
            <w:tcW w:w="611" w:type="pct"/>
          </w:tcPr>
          <w:p w:rsidR="00C17736" w:rsidRPr="001972AC" w:rsidRDefault="00182789" w:rsidP="00065721">
            <w:pPr>
              <w:jc w:val="center"/>
              <w:rPr>
                <w:rFonts w:ascii="Times New Roman" w:hAnsi="Times New Roman" w:cs="Times New Roman"/>
                <w:b/>
                <w:bCs/>
                <w:sz w:val="24"/>
                <w:szCs w:val="24"/>
              </w:rPr>
            </w:pPr>
            <w:r w:rsidRPr="001972AC">
              <w:rPr>
                <w:rFonts w:ascii="Times New Roman" w:hAnsi="Times New Roman" w:cs="Times New Roman"/>
                <w:b/>
                <w:bCs/>
                <w:sz w:val="24"/>
                <w:szCs w:val="24"/>
              </w:rPr>
              <w:t>11.1.1.4</w:t>
            </w:r>
          </w:p>
        </w:tc>
        <w:tc>
          <w:tcPr>
            <w:tcW w:w="4389" w:type="pct"/>
          </w:tcPr>
          <w:p w:rsidR="00C17736" w:rsidRPr="001972AC" w:rsidRDefault="00C17736" w:rsidP="00065721">
            <w:pPr>
              <w:rPr>
                <w:rFonts w:ascii="Times New Roman" w:hAnsi="Times New Roman" w:cs="Times New Roman"/>
                <w:sz w:val="24"/>
                <w:szCs w:val="24"/>
              </w:rPr>
            </w:pPr>
            <w:r w:rsidRPr="001972AC">
              <w:rPr>
                <w:rFonts w:ascii="Times New Roman" w:hAnsi="Times New Roman" w:cs="Times New Roman"/>
                <w:b/>
                <w:bCs/>
                <w:sz w:val="24"/>
                <w:szCs w:val="24"/>
              </w:rPr>
              <w:t>REGIONAL COTTON RESEARCH STATION, AAU, VIRAMGAM</w:t>
            </w:r>
          </w:p>
        </w:tc>
      </w:tr>
      <w:tr w:rsidR="00C17736" w:rsidRPr="001972AC" w:rsidTr="005573AB">
        <w:tc>
          <w:tcPr>
            <w:tcW w:w="611" w:type="pct"/>
          </w:tcPr>
          <w:p w:rsidR="00C17736" w:rsidRPr="001972AC" w:rsidRDefault="00C17736" w:rsidP="00065721">
            <w:pPr>
              <w:jc w:val="center"/>
              <w:rPr>
                <w:rFonts w:ascii="Times New Roman" w:hAnsi="Times New Roman" w:cs="Times New Roman"/>
                <w:b/>
                <w:bCs/>
                <w:sz w:val="24"/>
                <w:szCs w:val="24"/>
              </w:rPr>
            </w:pPr>
          </w:p>
        </w:tc>
        <w:tc>
          <w:tcPr>
            <w:tcW w:w="4389" w:type="pct"/>
          </w:tcPr>
          <w:p w:rsidR="00C17736" w:rsidRPr="001972AC" w:rsidRDefault="00C17736" w:rsidP="00065721">
            <w:pPr>
              <w:jc w:val="both"/>
              <w:rPr>
                <w:rFonts w:ascii="Times New Roman" w:hAnsi="Times New Roman" w:cs="Times New Roman"/>
                <w:sz w:val="24"/>
                <w:szCs w:val="24"/>
              </w:rPr>
            </w:pPr>
            <w:r w:rsidRPr="001972AC">
              <w:rPr>
                <w:rFonts w:ascii="Times New Roman" w:hAnsi="Times New Roman" w:cs="Times New Roman"/>
                <w:sz w:val="24"/>
                <w:szCs w:val="24"/>
              </w:rPr>
              <w:t>Proposal for release of  Desi Cotton Variety</w:t>
            </w:r>
            <w:r w:rsidR="00685091">
              <w:rPr>
                <w:rFonts w:ascii="Times New Roman" w:hAnsi="Times New Roman" w:cs="Times New Roman"/>
                <w:sz w:val="24"/>
                <w:szCs w:val="24"/>
              </w:rPr>
              <w:t xml:space="preserve"> </w:t>
            </w:r>
            <w:r w:rsidRPr="001972AC">
              <w:rPr>
                <w:rFonts w:ascii="Times New Roman" w:hAnsi="Times New Roman" w:cs="Times New Roman"/>
                <w:b/>
                <w:bCs/>
                <w:sz w:val="24"/>
                <w:szCs w:val="24"/>
              </w:rPr>
              <w:t>GUJARAT ANAND DESI COTTON – 2 (GADC-2)</w:t>
            </w:r>
          </w:p>
        </w:tc>
      </w:tr>
      <w:tr w:rsidR="00C17736" w:rsidRPr="001972AC" w:rsidTr="005573AB">
        <w:tc>
          <w:tcPr>
            <w:tcW w:w="611" w:type="pct"/>
          </w:tcPr>
          <w:p w:rsidR="00C17736" w:rsidRPr="001972AC" w:rsidRDefault="00C17736" w:rsidP="00065721">
            <w:pPr>
              <w:jc w:val="center"/>
              <w:rPr>
                <w:rFonts w:ascii="Times New Roman" w:hAnsi="Times New Roman" w:cs="Times New Roman"/>
                <w:sz w:val="24"/>
                <w:szCs w:val="24"/>
              </w:rPr>
            </w:pPr>
          </w:p>
        </w:tc>
        <w:tc>
          <w:tcPr>
            <w:tcW w:w="4389" w:type="pct"/>
          </w:tcPr>
          <w:p w:rsidR="00C17736" w:rsidRPr="001972AC" w:rsidRDefault="00C17736" w:rsidP="00065721">
            <w:pPr>
              <w:jc w:val="both"/>
              <w:rPr>
                <w:rFonts w:ascii="Times New Roman" w:hAnsi="Times New Roman" w:cs="Times New Roman"/>
                <w:sz w:val="24"/>
                <w:szCs w:val="24"/>
              </w:rPr>
            </w:pPr>
            <w:r w:rsidRPr="001972AC">
              <w:rPr>
                <w:rFonts w:ascii="Times New Roman" w:hAnsi="Times New Roman" w:cs="Times New Roman"/>
                <w:sz w:val="24"/>
                <w:szCs w:val="24"/>
              </w:rPr>
              <w:t>The proposed va</w:t>
            </w:r>
            <w:r w:rsidR="006522EF" w:rsidRPr="001972AC">
              <w:rPr>
                <w:rFonts w:ascii="Times New Roman" w:hAnsi="Times New Roman" w:cs="Times New Roman"/>
                <w:sz w:val="24"/>
                <w:szCs w:val="24"/>
              </w:rPr>
              <w:t>riety Gujarat Anand</w:t>
            </w:r>
            <w:r w:rsidR="00685091">
              <w:rPr>
                <w:rFonts w:ascii="Times New Roman" w:hAnsi="Times New Roman" w:cs="Times New Roman"/>
                <w:sz w:val="24"/>
                <w:szCs w:val="24"/>
              </w:rPr>
              <w:t xml:space="preserve"> </w:t>
            </w:r>
            <w:r w:rsidR="006522EF" w:rsidRPr="001972AC">
              <w:rPr>
                <w:rFonts w:ascii="Times New Roman" w:hAnsi="Times New Roman" w:cs="Times New Roman"/>
                <w:sz w:val="24"/>
                <w:szCs w:val="24"/>
              </w:rPr>
              <w:t>Desi Cotton-</w:t>
            </w:r>
            <w:r w:rsidRPr="001972AC">
              <w:rPr>
                <w:rFonts w:ascii="Times New Roman" w:hAnsi="Times New Roman" w:cs="Times New Roman"/>
                <w:sz w:val="24"/>
                <w:szCs w:val="24"/>
              </w:rPr>
              <w:t xml:space="preserve">2 was tested in rainfed conditions at 13 different locations and yields higher seed cotton than check varieties. The average seed cotton yield </w:t>
            </w:r>
            <w:r w:rsidR="0001058A">
              <w:rPr>
                <w:rFonts w:ascii="Times New Roman" w:hAnsi="Times New Roman" w:cs="Times New Roman"/>
                <w:sz w:val="24"/>
                <w:szCs w:val="24"/>
              </w:rPr>
              <w:t>was 1640 kg/ha, which was an advantage of</w:t>
            </w:r>
            <w:r w:rsidRPr="001972AC">
              <w:rPr>
                <w:rFonts w:ascii="Times New Roman" w:hAnsi="Times New Roman" w:cs="Times New Roman"/>
                <w:sz w:val="24"/>
                <w:szCs w:val="24"/>
              </w:rPr>
              <w:t xml:space="preserve"> 39.9, 10.5, 5.8 and 2.8 per cent over V 797, G Cot 13, G Cot 21 and ADC 1</w:t>
            </w:r>
            <w:r w:rsidR="007D2150">
              <w:rPr>
                <w:rFonts w:ascii="Times New Roman" w:hAnsi="Times New Roman" w:cs="Times New Roman"/>
                <w:sz w:val="24"/>
                <w:szCs w:val="24"/>
              </w:rPr>
              <w:t>,</w:t>
            </w:r>
            <w:r w:rsidRPr="001972AC">
              <w:rPr>
                <w:rFonts w:ascii="Times New Roman" w:hAnsi="Times New Roman" w:cs="Times New Roman"/>
                <w:sz w:val="24"/>
                <w:szCs w:val="24"/>
              </w:rPr>
              <w:t xml:space="preserve"> respectively.</w:t>
            </w:r>
            <w:r w:rsidR="007D2150">
              <w:rPr>
                <w:rFonts w:ascii="Times New Roman" w:hAnsi="Times New Roman" w:cs="Times New Roman"/>
                <w:sz w:val="24"/>
                <w:szCs w:val="24"/>
              </w:rPr>
              <w:t xml:space="preserve"> </w:t>
            </w:r>
            <w:r w:rsidRPr="001972AC">
              <w:rPr>
                <w:rFonts w:ascii="Times New Roman" w:hAnsi="Times New Roman" w:cs="Times New Roman"/>
                <w:sz w:val="24"/>
                <w:szCs w:val="24"/>
              </w:rPr>
              <w:t xml:space="preserve">It </w:t>
            </w:r>
            <w:r w:rsidR="0001058A">
              <w:rPr>
                <w:rFonts w:ascii="Times New Roman" w:hAnsi="Times New Roman" w:cs="Times New Roman"/>
                <w:sz w:val="24"/>
                <w:szCs w:val="24"/>
              </w:rPr>
              <w:t xml:space="preserve">gave 777 kg/ha lint yield which is </w:t>
            </w:r>
            <w:r w:rsidRPr="001972AC">
              <w:rPr>
                <w:rFonts w:ascii="Times New Roman" w:hAnsi="Times New Roman" w:cs="Times New Roman"/>
                <w:sz w:val="24"/>
                <w:szCs w:val="24"/>
              </w:rPr>
              <w:t xml:space="preserve">50.6, 17.7, 8.6 and 8.7 per cent higher than check varieties V 797, G Cot </w:t>
            </w:r>
            <w:r w:rsidRPr="001972AC">
              <w:rPr>
                <w:rFonts w:ascii="Times New Roman" w:hAnsi="Times New Roman" w:cs="Times New Roman"/>
                <w:sz w:val="24"/>
                <w:szCs w:val="24"/>
              </w:rPr>
              <w:lastRenderedPageBreak/>
              <w:t>13, G cot 21 and ADC 1</w:t>
            </w:r>
            <w:r w:rsidR="0001058A">
              <w:rPr>
                <w:rFonts w:ascii="Times New Roman" w:hAnsi="Times New Roman" w:cs="Times New Roman"/>
                <w:sz w:val="24"/>
                <w:szCs w:val="24"/>
              </w:rPr>
              <w:t>,</w:t>
            </w:r>
            <w:r w:rsidRPr="001972AC">
              <w:rPr>
                <w:rFonts w:ascii="Times New Roman" w:hAnsi="Times New Roman" w:cs="Times New Roman"/>
                <w:sz w:val="24"/>
                <w:szCs w:val="24"/>
              </w:rPr>
              <w:t xml:space="preserve"> respectively.</w:t>
            </w:r>
            <w:r w:rsidR="00745589">
              <w:rPr>
                <w:rFonts w:ascii="Times New Roman" w:hAnsi="Times New Roman" w:cs="Times New Roman"/>
                <w:sz w:val="24"/>
                <w:szCs w:val="24"/>
              </w:rPr>
              <w:t xml:space="preserve"> </w:t>
            </w:r>
            <w:r w:rsidRPr="001972AC">
              <w:rPr>
                <w:rFonts w:ascii="Times New Roman" w:hAnsi="Times New Roman" w:cs="Times New Roman"/>
                <w:sz w:val="24"/>
                <w:szCs w:val="24"/>
              </w:rPr>
              <w:t>The fibre qualities i.e. 2.5 % Span length</w:t>
            </w:r>
            <w:r w:rsidR="006522EF" w:rsidRPr="001972AC">
              <w:rPr>
                <w:rFonts w:ascii="Times New Roman" w:hAnsi="Times New Roman" w:cs="Times New Roman"/>
                <w:sz w:val="24"/>
                <w:szCs w:val="24"/>
              </w:rPr>
              <w:t xml:space="preserve"> of</w:t>
            </w:r>
            <w:r w:rsidRPr="001972AC">
              <w:rPr>
                <w:rFonts w:ascii="Times New Roman" w:hAnsi="Times New Roman" w:cs="Times New Roman"/>
                <w:sz w:val="24"/>
                <w:szCs w:val="24"/>
              </w:rPr>
              <w:t xml:space="preserve"> 24.16 mm and fibre strength </w:t>
            </w:r>
            <w:r w:rsidR="006522EF" w:rsidRPr="001972AC">
              <w:rPr>
                <w:rFonts w:ascii="Times New Roman" w:hAnsi="Times New Roman" w:cs="Times New Roman"/>
                <w:sz w:val="24"/>
                <w:szCs w:val="24"/>
              </w:rPr>
              <w:t xml:space="preserve">of </w:t>
            </w:r>
            <w:r w:rsidRPr="001972AC">
              <w:rPr>
                <w:rFonts w:ascii="Times New Roman" w:hAnsi="Times New Roman" w:cs="Times New Roman"/>
                <w:sz w:val="24"/>
                <w:szCs w:val="24"/>
              </w:rPr>
              <w:t>19.26 g/tex of Gvhv 655 reflects to higher market value than cultivated desi cotton varieties</w:t>
            </w:r>
            <w:r w:rsidR="006522EF" w:rsidRPr="001972AC">
              <w:rPr>
                <w:rFonts w:ascii="Times New Roman" w:hAnsi="Times New Roman" w:cs="Times New Roman"/>
                <w:sz w:val="24"/>
                <w:szCs w:val="24"/>
              </w:rPr>
              <w:t xml:space="preserve"> whereas, G Cot 21 recorded 22.45 mm SL and 17.24 g/tex strength. </w:t>
            </w:r>
            <w:r w:rsidRPr="001972AC">
              <w:rPr>
                <w:rFonts w:ascii="Times New Roman" w:hAnsi="Times New Roman" w:cs="Times New Roman"/>
                <w:sz w:val="24"/>
                <w:szCs w:val="24"/>
              </w:rPr>
              <w:t>It shows superiority in fibre quality over cultivar G Cot 21.</w:t>
            </w:r>
            <w:r w:rsidR="005E4663" w:rsidRPr="001972AC">
              <w:rPr>
                <w:rFonts w:ascii="Times New Roman" w:hAnsi="Times New Roman" w:cs="Times New Roman"/>
                <w:sz w:val="24"/>
                <w:szCs w:val="24"/>
              </w:rPr>
              <w:t xml:space="preserve">As far as </w:t>
            </w:r>
            <w:r w:rsidRPr="001972AC">
              <w:rPr>
                <w:rFonts w:ascii="Times New Roman" w:hAnsi="Times New Roman" w:cs="Times New Roman"/>
                <w:sz w:val="24"/>
                <w:szCs w:val="24"/>
              </w:rPr>
              <w:t xml:space="preserve">Ginning out turn is </w:t>
            </w:r>
            <w:r w:rsidR="005E4663" w:rsidRPr="001972AC">
              <w:rPr>
                <w:rFonts w:ascii="Times New Roman" w:hAnsi="Times New Roman" w:cs="Times New Roman"/>
                <w:sz w:val="24"/>
                <w:szCs w:val="24"/>
              </w:rPr>
              <w:t xml:space="preserve">concerned, </w:t>
            </w:r>
            <w:r w:rsidRPr="001972AC">
              <w:rPr>
                <w:rFonts w:ascii="Times New Roman" w:hAnsi="Times New Roman" w:cs="Times New Roman"/>
                <w:sz w:val="24"/>
                <w:szCs w:val="24"/>
              </w:rPr>
              <w:t>Gvhv 655 had recorded average GOT of 45.4 %, whereas, G Cot 21 recorded 44.2 %. Two check</w:t>
            </w:r>
            <w:r w:rsidR="006522EF" w:rsidRPr="001972AC">
              <w:rPr>
                <w:rFonts w:ascii="Times New Roman" w:hAnsi="Times New Roman" w:cs="Times New Roman"/>
                <w:sz w:val="24"/>
                <w:szCs w:val="24"/>
              </w:rPr>
              <w:t>s</w:t>
            </w:r>
            <w:r w:rsidRPr="001972AC">
              <w:rPr>
                <w:rFonts w:ascii="Times New Roman" w:hAnsi="Times New Roman" w:cs="Times New Roman"/>
                <w:sz w:val="24"/>
                <w:szCs w:val="24"/>
              </w:rPr>
              <w:t xml:space="preserve"> G Cot 21 and ADC 1 had pr</w:t>
            </w:r>
            <w:r w:rsidR="005E4663" w:rsidRPr="001972AC">
              <w:rPr>
                <w:rFonts w:ascii="Times New Roman" w:hAnsi="Times New Roman" w:cs="Times New Roman"/>
                <w:sz w:val="24"/>
                <w:szCs w:val="24"/>
              </w:rPr>
              <w:t>oduced average coa</w:t>
            </w:r>
            <w:r w:rsidR="006522EF" w:rsidRPr="001972AC">
              <w:rPr>
                <w:rFonts w:ascii="Times New Roman" w:hAnsi="Times New Roman" w:cs="Times New Roman"/>
                <w:sz w:val="24"/>
                <w:szCs w:val="24"/>
              </w:rPr>
              <w:t>rse fibre but</w:t>
            </w:r>
            <w:r w:rsidR="00745589">
              <w:rPr>
                <w:rFonts w:ascii="Times New Roman" w:hAnsi="Times New Roman" w:cs="Times New Roman"/>
                <w:sz w:val="24"/>
                <w:szCs w:val="24"/>
              </w:rPr>
              <w:t xml:space="preserve"> </w:t>
            </w:r>
            <w:r w:rsidRPr="001972AC">
              <w:rPr>
                <w:rFonts w:ascii="Times New Roman" w:hAnsi="Times New Roman" w:cs="Times New Roman"/>
                <w:sz w:val="24"/>
                <w:szCs w:val="24"/>
              </w:rPr>
              <w:t>Gvhv 655 had average/medium micronaire value</w:t>
            </w:r>
            <w:r w:rsidR="006522EF" w:rsidRPr="001972AC">
              <w:rPr>
                <w:rFonts w:ascii="Times New Roman" w:hAnsi="Times New Roman" w:cs="Times New Roman"/>
                <w:sz w:val="24"/>
                <w:szCs w:val="24"/>
              </w:rPr>
              <w:t xml:space="preserve"> of 4.88</w:t>
            </w:r>
            <w:r w:rsidRPr="001972AC">
              <w:rPr>
                <w:rFonts w:ascii="Times New Roman" w:hAnsi="Times New Roman" w:cs="Times New Roman"/>
                <w:sz w:val="24"/>
                <w:szCs w:val="24"/>
              </w:rPr>
              <w:t>.</w:t>
            </w:r>
            <w:r w:rsidR="002872E6" w:rsidRPr="001972AC">
              <w:rPr>
                <w:rFonts w:ascii="Times New Roman" w:hAnsi="Times New Roman" w:cs="Times New Roman"/>
                <w:sz w:val="24"/>
                <w:szCs w:val="24"/>
              </w:rPr>
              <w:t xml:space="preserve"> Therefore, the proposed variety is recommended for desi cotton growing areas of north-west agro</w:t>
            </w:r>
            <w:r w:rsidR="00922810">
              <w:rPr>
                <w:rFonts w:ascii="Times New Roman" w:hAnsi="Times New Roman" w:cs="Times New Roman"/>
                <w:sz w:val="24"/>
                <w:szCs w:val="24"/>
              </w:rPr>
              <w:t>-</w:t>
            </w:r>
            <w:r w:rsidR="002872E6" w:rsidRPr="001972AC">
              <w:rPr>
                <w:rFonts w:ascii="Times New Roman" w:hAnsi="Times New Roman" w:cs="Times New Roman"/>
                <w:sz w:val="24"/>
                <w:szCs w:val="24"/>
              </w:rPr>
              <w:t>climatic zone V and Bhal</w:t>
            </w:r>
            <w:r w:rsidR="00922810">
              <w:rPr>
                <w:rFonts w:ascii="Times New Roman" w:hAnsi="Times New Roman" w:cs="Times New Roman"/>
                <w:sz w:val="24"/>
                <w:szCs w:val="24"/>
              </w:rPr>
              <w:t xml:space="preserve"> </w:t>
            </w:r>
            <w:r w:rsidR="002872E6" w:rsidRPr="001972AC">
              <w:rPr>
                <w:rFonts w:ascii="Times New Roman" w:hAnsi="Times New Roman" w:cs="Times New Roman"/>
                <w:sz w:val="24"/>
                <w:szCs w:val="24"/>
              </w:rPr>
              <w:t>&amp; Coastal Zone VIII.</w:t>
            </w:r>
            <w:r w:rsidR="000E4542" w:rsidRPr="001972AC">
              <w:rPr>
                <w:rFonts w:ascii="Times New Roman" w:hAnsi="Times New Roman" w:cs="Times New Roman"/>
                <w:sz w:val="24"/>
                <w:szCs w:val="24"/>
              </w:rPr>
              <w:t xml:space="preserve"> The variety is accepted for the release with following suggestions.</w:t>
            </w:r>
          </w:p>
          <w:p w:rsidR="00C17736" w:rsidRPr="001972AC" w:rsidRDefault="00C17736" w:rsidP="00065721">
            <w:pPr>
              <w:rPr>
                <w:rFonts w:ascii="Times New Roman" w:hAnsi="Times New Roman" w:cs="Times New Roman"/>
                <w:b/>
                <w:bCs/>
                <w:sz w:val="24"/>
                <w:szCs w:val="24"/>
              </w:rPr>
            </w:pPr>
            <w:r w:rsidRPr="001972AC">
              <w:rPr>
                <w:rFonts w:ascii="Times New Roman" w:hAnsi="Times New Roman" w:cs="Times New Roman"/>
                <w:b/>
                <w:bCs/>
                <w:sz w:val="24"/>
                <w:szCs w:val="24"/>
              </w:rPr>
              <w:t>Suggestions:</w:t>
            </w:r>
          </w:p>
          <w:p w:rsidR="00C17736" w:rsidRPr="00745589" w:rsidRDefault="00CC7BD3" w:rsidP="00065721">
            <w:pPr>
              <w:pStyle w:val="ListParagraph"/>
              <w:numPr>
                <w:ilvl w:val="0"/>
                <w:numId w:val="14"/>
              </w:numPr>
              <w:ind w:left="414"/>
              <w:rPr>
                <w:rFonts w:ascii="Times New Roman" w:hAnsi="Times New Roman" w:cs="Times New Roman"/>
                <w:sz w:val="24"/>
                <w:szCs w:val="24"/>
              </w:rPr>
            </w:pPr>
            <w:r w:rsidRPr="00745589">
              <w:rPr>
                <w:rFonts w:ascii="Times New Roman" w:hAnsi="Times New Roman" w:cs="Times New Roman"/>
                <w:bCs/>
                <w:sz w:val="24"/>
                <w:szCs w:val="24"/>
              </w:rPr>
              <w:t xml:space="preserve">It should be mentioned that </w:t>
            </w:r>
            <w:r w:rsidR="006F17B3" w:rsidRPr="00745589">
              <w:rPr>
                <w:rFonts w:ascii="Times New Roman" w:hAnsi="Times New Roman" w:cs="Times New Roman"/>
                <w:bCs/>
                <w:sz w:val="24"/>
                <w:szCs w:val="24"/>
              </w:rPr>
              <w:t>A</w:t>
            </w:r>
            <w:r w:rsidR="006522EF" w:rsidRPr="00745589">
              <w:rPr>
                <w:rFonts w:ascii="Times New Roman" w:hAnsi="Times New Roman" w:cs="Times New Roman"/>
                <w:bCs/>
                <w:sz w:val="24"/>
                <w:szCs w:val="24"/>
              </w:rPr>
              <w:t>ICR</w:t>
            </w:r>
            <w:r w:rsidR="006F17B3" w:rsidRPr="00745589">
              <w:rPr>
                <w:rFonts w:ascii="Times New Roman" w:hAnsi="Times New Roman" w:cs="Times New Roman"/>
                <w:bCs/>
                <w:sz w:val="24"/>
                <w:szCs w:val="24"/>
              </w:rPr>
              <w:t xml:space="preserve">P does not conduct the </w:t>
            </w:r>
            <w:r w:rsidRPr="00745589">
              <w:rPr>
                <w:rFonts w:ascii="Times New Roman" w:hAnsi="Times New Roman" w:cs="Times New Roman"/>
                <w:bCs/>
                <w:sz w:val="24"/>
                <w:szCs w:val="24"/>
              </w:rPr>
              <w:t>trial</w:t>
            </w:r>
            <w:r w:rsidR="006522EF" w:rsidRPr="00745589">
              <w:rPr>
                <w:rFonts w:ascii="Times New Roman" w:hAnsi="Times New Roman" w:cs="Times New Roman"/>
                <w:bCs/>
                <w:sz w:val="24"/>
                <w:szCs w:val="24"/>
              </w:rPr>
              <w:t xml:space="preserve"> on desi cotton</w:t>
            </w:r>
            <w:r w:rsidRPr="00745589">
              <w:rPr>
                <w:rFonts w:ascii="Times New Roman" w:hAnsi="Times New Roman" w:cs="Times New Roman"/>
                <w:bCs/>
                <w:sz w:val="24"/>
                <w:szCs w:val="24"/>
              </w:rPr>
              <w:t>;</w:t>
            </w:r>
            <w:r w:rsidR="006F17B3" w:rsidRPr="00745589">
              <w:rPr>
                <w:rFonts w:ascii="Times New Roman" w:hAnsi="Times New Roman" w:cs="Times New Roman"/>
                <w:bCs/>
                <w:sz w:val="24"/>
                <w:szCs w:val="24"/>
              </w:rPr>
              <w:t xml:space="preserve"> hence it was not evaluated under A</w:t>
            </w:r>
            <w:r w:rsidRPr="00745589">
              <w:rPr>
                <w:rFonts w:ascii="Times New Roman" w:hAnsi="Times New Roman" w:cs="Times New Roman"/>
                <w:bCs/>
                <w:sz w:val="24"/>
                <w:szCs w:val="24"/>
              </w:rPr>
              <w:t>IC</w:t>
            </w:r>
            <w:r w:rsidR="006522EF" w:rsidRPr="00745589">
              <w:rPr>
                <w:rFonts w:ascii="Times New Roman" w:hAnsi="Times New Roman" w:cs="Times New Roman"/>
                <w:bCs/>
                <w:sz w:val="24"/>
                <w:szCs w:val="24"/>
              </w:rPr>
              <w:t>R</w:t>
            </w:r>
            <w:r w:rsidR="006F17B3" w:rsidRPr="00745589">
              <w:rPr>
                <w:rFonts w:ascii="Times New Roman" w:hAnsi="Times New Roman" w:cs="Times New Roman"/>
                <w:bCs/>
                <w:sz w:val="24"/>
                <w:szCs w:val="24"/>
              </w:rPr>
              <w:t>P</w:t>
            </w:r>
            <w:r w:rsidRPr="00745589">
              <w:rPr>
                <w:rFonts w:ascii="Times New Roman" w:hAnsi="Times New Roman" w:cs="Times New Roman"/>
                <w:bCs/>
                <w:sz w:val="24"/>
                <w:szCs w:val="24"/>
              </w:rPr>
              <w:t>.</w:t>
            </w:r>
          </w:p>
          <w:p w:rsidR="00C17736" w:rsidRPr="001972AC" w:rsidRDefault="00C17736" w:rsidP="00065721">
            <w:pPr>
              <w:ind w:left="511" w:hanging="511"/>
              <w:jc w:val="right"/>
              <w:rPr>
                <w:rFonts w:ascii="Times New Roman" w:hAnsi="Times New Roman" w:cs="Times New Roman"/>
                <w:sz w:val="24"/>
                <w:szCs w:val="24"/>
              </w:rPr>
            </w:pPr>
            <w:r w:rsidRPr="001972AC">
              <w:rPr>
                <w:rFonts w:ascii="Times New Roman" w:hAnsi="Times New Roman" w:cs="Times New Roman"/>
                <w:b/>
                <w:bCs/>
                <w:sz w:val="24"/>
                <w:szCs w:val="24"/>
              </w:rPr>
              <w:t>(Action:</w:t>
            </w:r>
            <w:r w:rsidR="002956E4" w:rsidRPr="001972AC">
              <w:rPr>
                <w:rFonts w:ascii="Times New Roman" w:hAnsi="Times New Roman" w:cs="Times New Roman"/>
                <w:b/>
                <w:bCs/>
                <w:sz w:val="24"/>
                <w:szCs w:val="24"/>
              </w:rPr>
              <w:t>Asso. Res. Sci.,</w:t>
            </w:r>
            <w:r w:rsidRPr="001972AC">
              <w:rPr>
                <w:rFonts w:ascii="Times New Roman" w:hAnsi="Times New Roman" w:cs="Times New Roman"/>
                <w:b/>
                <w:bCs/>
                <w:sz w:val="24"/>
                <w:szCs w:val="24"/>
              </w:rPr>
              <w:t xml:space="preserve"> RCRS, AAU, Viramgam)</w:t>
            </w:r>
          </w:p>
        </w:tc>
      </w:tr>
      <w:tr w:rsidR="00C17736" w:rsidRPr="001972AC" w:rsidTr="005573AB">
        <w:tc>
          <w:tcPr>
            <w:tcW w:w="611" w:type="pct"/>
          </w:tcPr>
          <w:p w:rsidR="00C17736" w:rsidRPr="001972AC" w:rsidRDefault="00182789" w:rsidP="00065721">
            <w:pPr>
              <w:jc w:val="center"/>
              <w:rPr>
                <w:rFonts w:ascii="Times New Roman" w:hAnsi="Times New Roman" w:cs="Times New Roman"/>
                <w:b/>
                <w:bCs/>
                <w:sz w:val="24"/>
                <w:szCs w:val="24"/>
              </w:rPr>
            </w:pPr>
            <w:r w:rsidRPr="001972AC">
              <w:rPr>
                <w:rFonts w:ascii="Times New Roman" w:hAnsi="Times New Roman" w:cs="Times New Roman"/>
                <w:b/>
                <w:bCs/>
                <w:sz w:val="24"/>
                <w:szCs w:val="24"/>
              </w:rPr>
              <w:lastRenderedPageBreak/>
              <w:t>11.1.1.5</w:t>
            </w:r>
          </w:p>
        </w:tc>
        <w:tc>
          <w:tcPr>
            <w:tcW w:w="4389" w:type="pct"/>
          </w:tcPr>
          <w:p w:rsidR="00C17736" w:rsidRPr="001972AC" w:rsidRDefault="00C17736" w:rsidP="00065721">
            <w:pPr>
              <w:rPr>
                <w:rFonts w:ascii="Times New Roman" w:hAnsi="Times New Roman" w:cs="Times New Roman"/>
                <w:sz w:val="24"/>
                <w:szCs w:val="24"/>
              </w:rPr>
            </w:pPr>
            <w:r w:rsidRPr="001972AC">
              <w:rPr>
                <w:rFonts w:ascii="Times New Roman" w:hAnsi="Times New Roman" w:cs="Times New Roman"/>
                <w:b/>
                <w:bCs/>
                <w:sz w:val="24"/>
                <w:szCs w:val="24"/>
              </w:rPr>
              <w:t>PULSES RESEARCH STATION, AAU, VADODARA</w:t>
            </w:r>
          </w:p>
        </w:tc>
      </w:tr>
      <w:tr w:rsidR="00C17736" w:rsidRPr="001972AC" w:rsidTr="005573AB">
        <w:tc>
          <w:tcPr>
            <w:tcW w:w="611" w:type="pct"/>
          </w:tcPr>
          <w:p w:rsidR="00C17736" w:rsidRPr="001972AC" w:rsidRDefault="00C17736" w:rsidP="00065721">
            <w:pPr>
              <w:jc w:val="center"/>
              <w:rPr>
                <w:rFonts w:ascii="Times New Roman" w:hAnsi="Times New Roman" w:cs="Times New Roman"/>
                <w:b/>
                <w:bCs/>
                <w:sz w:val="24"/>
                <w:szCs w:val="24"/>
              </w:rPr>
            </w:pPr>
          </w:p>
        </w:tc>
        <w:tc>
          <w:tcPr>
            <w:tcW w:w="4389" w:type="pct"/>
          </w:tcPr>
          <w:p w:rsidR="00C17736" w:rsidRPr="001972AC" w:rsidRDefault="00C17736" w:rsidP="00065721">
            <w:pPr>
              <w:jc w:val="both"/>
              <w:rPr>
                <w:rFonts w:ascii="Times New Roman" w:hAnsi="Times New Roman" w:cs="Times New Roman"/>
                <w:sz w:val="24"/>
                <w:szCs w:val="24"/>
              </w:rPr>
            </w:pPr>
            <w:r w:rsidRPr="001972AC">
              <w:rPr>
                <w:rFonts w:ascii="Times New Roman" w:hAnsi="Times New Roman" w:cs="Times New Roman"/>
                <w:sz w:val="24"/>
                <w:szCs w:val="24"/>
              </w:rPr>
              <w:t>Proposal for release of  Green Gram Variety</w:t>
            </w:r>
            <w:r w:rsidR="00922810">
              <w:rPr>
                <w:rFonts w:ascii="Times New Roman" w:hAnsi="Times New Roman" w:cs="Times New Roman"/>
                <w:sz w:val="24"/>
                <w:szCs w:val="24"/>
              </w:rPr>
              <w:t xml:space="preserve"> </w:t>
            </w:r>
            <w:r w:rsidRPr="001972AC">
              <w:rPr>
                <w:rFonts w:ascii="Times New Roman" w:hAnsi="Times New Roman" w:cs="Times New Roman"/>
                <w:b/>
                <w:bCs/>
                <w:sz w:val="24"/>
                <w:szCs w:val="24"/>
              </w:rPr>
              <w:t>GUJARAT ANAND MUNGBEAN – 5 (GAM-5)</w:t>
            </w:r>
          </w:p>
        </w:tc>
      </w:tr>
      <w:tr w:rsidR="00C17736" w:rsidRPr="001972AC" w:rsidTr="005573AB">
        <w:tc>
          <w:tcPr>
            <w:tcW w:w="611" w:type="pct"/>
          </w:tcPr>
          <w:p w:rsidR="00C17736" w:rsidRPr="001972AC" w:rsidRDefault="00C17736" w:rsidP="00065721">
            <w:pPr>
              <w:jc w:val="center"/>
              <w:rPr>
                <w:rFonts w:ascii="Times New Roman" w:hAnsi="Times New Roman" w:cs="Times New Roman"/>
                <w:sz w:val="24"/>
                <w:szCs w:val="24"/>
              </w:rPr>
            </w:pPr>
          </w:p>
        </w:tc>
        <w:tc>
          <w:tcPr>
            <w:tcW w:w="4389" w:type="pct"/>
          </w:tcPr>
          <w:p w:rsidR="00C17736" w:rsidRPr="001972AC" w:rsidRDefault="00C17736" w:rsidP="00065721">
            <w:pPr>
              <w:spacing w:line="276" w:lineRule="auto"/>
              <w:ind w:left="72"/>
              <w:jc w:val="both"/>
              <w:rPr>
                <w:rFonts w:ascii="Times New Roman" w:hAnsi="Times New Roman" w:cs="Times New Roman"/>
                <w:sz w:val="24"/>
                <w:szCs w:val="24"/>
              </w:rPr>
            </w:pPr>
            <w:r w:rsidRPr="001972AC">
              <w:rPr>
                <w:rFonts w:ascii="Times New Roman" w:hAnsi="Times New Roman" w:cs="Times New Roman"/>
                <w:sz w:val="24"/>
                <w:szCs w:val="24"/>
              </w:rPr>
              <w:t>The genotype VMS 6 was developed by pure line selection from germplasm maintained at Vadodara.</w:t>
            </w:r>
            <w:r w:rsidR="00745589">
              <w:rPr>
                <w:rFonts w:ascii="Times New Roman" w:hAnsi="Times New Roman" w:cs="Times New Roman"/>
                <w:sz w:val="24"/>
                <w:szCs w:val="24"/>
              </w:rPr>
              <w:t xml:space="preserve"> </w:t>
            </w:r>
            <w:r w:rsidRPr="001972AC">
              <w:rPr>
                <w:rFonts w:ascii="Times New Roman" w:hAnsi="Times New Roman" w:cs="Times New Roman"/>
                <w:sz w:val="24"/>
                <w:szCs w:val="24"/>
              </w:rPr>
              <w:t xml:space="preserve">This genotype </w:t>
            </w:r>
            <w:r w:rsidR="00CD6CB0">
              <w:rPr>
                <w:rFonts w:ascii="Times New Roman" w:hAnsi="Times New Roman" w:cs="Times New Roman"/>
                <w:sz w:val="24"/>
                <w:szCs w:val="24"/>
              </w:rPr>
              <w:t xml:space="preserve">yielded 1890 kg/ha grain yield which is </w:t>
            </w:r>
            <w:r w:rsidRPr="001972AC">
              <w:rPr>
                <w:rFonts w:ascii="Times New Roman" w:hAnsi="Times New Roman" w:cs="Times New Roman"/>
                <w:sz w:val="24"/>
                <w:szCs w:val="24"/>
              </w:rPr>
              <w:t>34.84 and 16.19 per cent higher over the check varieties GM 4 and Meha, respectively, at Vadodara under three testing.</w:t>
            </w:r>
            <w:r w:rsidR="00745589">
              <w:rPr>
                <w:rFonts w:ascii="Times New Roman" w:hAnsi="Times New Roman" w:cs="Times New Roman"/>
                <w:sz w:val="24"/>
                <w:szCs w:val="24"/>
              </w:rPr>
              <w:t xml:space="preserve"> </w:t>
            </w:r>
            <w:r w:rsidRPr="001972AC">
              <w:rPr>
                <w:rFonts w:ascii="Times New Roman" w:hAnsi="Times New Roman" w:cs="Times New Roman"/>
                <w:sz w:val="24"/>
                <w:szCs w:val="24"/>
              </w:rPr>
              <w:t xml:space="preserve">At Navsari, this genotype produced </w:t>
            </w:r>
            <w:r w:rsidR="00CD6CB0">
              <w:rPr>
                <w:rFonts w:ascii="Times New Roman" w:hAnsi="Times New Roman" w:cs="Times New Roman"/>
                <w:sz w:val="24"/>
                <w:szCs w:val="24"/>
              </w:rPr>
              <w:t xml:space="preserve">2382 kg/ha grain yield which is </w:t>
            </w:r>
            <w:r w:rsidRPr="001972AC">
              <w:rPr>
                <w:rFonts w:ascii="Times New Roman" w:hAnsi="Times New Roman" w:cs="Times New Roman"/>
                <w:sz w:val="24"/>
                <w:szCs w:val="24"/>
              </w:rPr>
              <w:t xml:space="preserve">significantly higher to the tune of 84.08 and 25.10 per cent during summer 2014 over both the checks GM-4 and Meha, respectively. Moreover, the entry poised at par with the check varieties GM-4 and Meha at Junagadh and </w:t>
            </w:r>
            <w:r w:rsidR="00922810">
              <w:rPr>
                <w:rFonts w:ascii="Times New Roman" w:hAnsi="Times New Roman" w:cs="Times New Roman"/>
                <w:sz w:val="24"/>
                <w:szCs w:val="24"/>
              </w:rPr>
              <w:t>Sardarkrushinagar</w:t>
            </w:r>
            <w:r w:rsidRPr="001972AC">
              <w:rPr>
                <w:rFonts w:ascii="Times New Roman" w:hAnsi="Times New Roman" w:cs="Times New Roman"/>
                <w:sz w:val="24"/>
                <w:szCs w:val="24"/>
              </w:rPr>
              <w:t xml:space="preserve"> during 2014.It has average yield under Middle Gujarat condition to the tune of 1890 kg/ha.</w:t>
            </w:r>
            <w:r w:rsidR="00745589">
              <w:rPr>
                <w:rFonts w:ascii="Times New Roman" w:hAnsi="Times New Roman" w:cs="Times New Roman"/>
                <w:sz w:val="24"/>
                <w:szCs w:val="24"/>
              </w:rPr>
              <w:t xml:space="preserve"> </w:t>
            </w:r>
            <w:r w:rsidRPr="001972AC">
              <w:rPr>
                <w:rFonts w:ascii="Times New Roman" w:hAnsi="Times New Roman" w:cs="Times New Roman"/>
                <w:sz w:val="24"/>
                <w:szCs w:val="24"/>
              </w:rPr>
              <w:t>The genotype has bold seed size with more seeds per pod, attractive shiny grain appearance and less stony seeds.</w:t>
            </w:r>
            <w:r w:rsidR="00745589">
              <w:rPr>
                <w:rFonts w:ascii="Times New Roman" w:hAnsi="Times New Roman" w:cs="Times New Roman"/>
                <w:sz w:val="24"/>
                <w:szCs w:val="24"/>
              </w:rPr>
              <w:t xml:space="preserve"> </w:t>
            </w:r>
            <w:r w:rsidRPr="001972AC">
              <w:rPr>
                <w:rFonts w:ascii="Times New Roman" w:hAnsi="Times New Roman" w:cs="Times New Roman"/>
                <w:sz w:val="24"/>
                <w:szCs w:val="24"/>
              </w:rPr>
              <w:t>The proposed genotype had very low disease intensity MYMV (4.1%) as compared to the check GM 4 (66.8 %).The population of whitefly (0.44 per leaf) and Pod borer damage (7.77%) was lower as compared to the check GM 4.</w:t>
            </w:r>
            <w:r w:rsidR="002872E6" w:rsidRPr="001972AC">
              <w:rPr>
                <w:rFonts w:ascii="Times New Roman" w:hAnsi="Times New Roman" w:cs="Times New Roman"/>
                <w:sz w:val="24"/>
                <w:szCs w:val="24"/>
              </w:rPr>
              <w:t xml:space="preserve"> It is recommended for release in Gujarat</w:t>
            </w:r>
            <w:r w:rsidR="00922810">
              <w:rPr>
                <w:rFonts w:ascii="Times New Roman" w:hAnsi="Times New Roman" w:cs="Times New Roman"/>
                <w:sz w:val="24"/>
                <w:szCs w:val="24"/>
              </w:rPr>
              <w:t xml:space="preserve"> </w:t>
            </w:r>
            <w:r w:rsidR="008434D8">
              <w:rPr>
                <w:rFonts w:ascii="Times New Roman" w:hAnsi="Times New Roman" w:cs="Times New Roman"/>
                <w:sz w:val="24"/>
                <w:szCs w:val="24"/>
              </w:rPr>
              <w:t xml:space="preserve">for summer cultivation </w:t>
            </w:r>
            <w:r w:rsidR="002700C7" w:rsidRPr="001972AC">
              <w:rPr>
                <w:rFonts w:ascii="Times New Roman" w:hAnsi="Times New Roman" w:cs="Times New Roman"/>
                <w:sz w:val="24"/>
                <w:szCs w:val="24"/>
              </w:rPr>
              <w:t>with following suggestions.</w:t>
            </w:r>
          </w:p>
          <w:p w:rsidR="00C17736" w:rsidRPr="001972AC" w:rsidRDefault="00C17736" w:rsidP="00065721">
            <w:pPr>
              <w:rPr>
                <w:rFonts w:ascii="Times New Roman" w:hAnsi="Times New Roman" w:cs="Times New Roman"/>
                <w:b/>
                <w:bCs/>
                <w:sz w:val="24"/>
                <w:szCs w:val="24"/>
              </w:rPr>
            </w:pPr>
            <w:r w:rsidRPr="001972AC">
              <w:rPr>
                <w:rFonts w:ascii="Times New Roman" w:hAnsi="Times New Roman" w:cs="Times New Roman"/>
                <w:b/>
                <w:bCs/>
                <w:sz w:val="24"/>
                <w:szCs w:val="24"/>
              </w:rPr>
              <w:t>Suggestions:</w:t>
            </w:r>
          </w:p>
          <w:p w:rsidR="002700C7" w:rsidRPr="001972AC" w:rsidRDefault="00C17736" w:rsidP="00065721">
            <w:pPr>
              <w:rPr>
                <w:rFonts w:ascii="Times New Roman" w:hAnsi="Times New Roman" w:cs="Times New Roman"/>
                <w:b/>
                <w:bCs/>
                <w:sz w:val="24"/>
                <w:szCs w:val="24"/>
              </w:rPr>
            </w:pPr>
            <w:r w:rsidRPr="001972AC">
              <w:rPr>
                <w:rFonts w:ascii="Times New Roman" w:hAnsi="Times New Roman" w:cs="Times New Roman"/>
                <w:b/>
                <w:bCs/>
                <w:sz w:val="24"/>
                <w:szCs w:val="24"/>
              </w:rPr>
              <w:t>1.</w:t>
            </w:r>
            <w:r w:rsidR="00745589">
              <w:rPr>
                <w:rFonts w:ascii="Times New Roman" w:hAnsi="Times New Roman" w:cs="Times New Roman"/>
                <w:b/>
                <w:bCs/>
                <w:sz w:val="24"/>
                <w:szCs w:val="24"/>
              </w:rPr>
              <w:t xml:space="preserve"> </w:t>
            </w:r>
            <w:r w:rsidR="002700C7" w:rsidRPr="001972AC">
              <w:rPr>
                <w:rFonts w:ascii="Times New Roman" w:hAnsi="Times New Roman" w:cs="Times New Roman"/>
                <w:sz w:val="24"/>
                <w:szCs w:val="24"/>
              </w:rPr>
              <w:t>Add name of contribut</w:t>
            </w:r>
            <w:r w:rsidR="006522EF" w:rsidRPr="001972AC">
              <w:rPr>
                <w:rFonts w:ascii="Times New Roman" w:hAnsi="Times New Roman" w:cs="Times New Roman"/>
                <w:sz w:val="24"/>
                <w:szCs w:val="24"/>
              </w:rPr>
              <w:t>ing</w:t>
            </w:r>
            <w:r w:rsidR="002700C7" w:rsidRPr="001972AC">
              <w:rPr>
                <w:rFonts w:ascii="Times New Roman" w:hAnsi="Times New Roman" w:cs="Times New Roman"/>
                <w:sz w:val="24"/>
                <w:szCs w:val="24"/>
              </w:rPr>
              <w:t xml:space="preserve"> scientist</w:t>
            </w:r>
            <w:r w:rsidR="00D6660C" w:rsidRPr="001972AC">
              <w:rPr>
                <w:rFonts w:ascii="Times New Roman" w:hAnsi="Times New Roman" w:cs="Times New Roman"/>
                <w:sz w:val="24"/>
                <w:szCs w:val="24"/>
              </w:rPr>
              <w:t>s</w:t>
            </w:r>
            <w:r w:rsidR="002700C7" w:rsidRPr="001972AC">
              <w:rPr>
                <w:rFonts w:ascii="Times New Roman" w:hAnsi="Times New Roman" w:cs="Times New Roman"/>
                <w:sz w:val="24"/>
                <w:szCs w:val="24"/>
              </w:rPr>
              <w:t xml:space="preserve"> from </w:t>
            </w:r>
            <w:r w:rsidR="00D6660C" w:rsidRPr="001972AC">
              <w:rPr>
                <w:rFonts w:ascii="Times New Roman" w:hAnsi="Times New Roman" w:cs="Times New Roman"/>
                <w:sz w:val="24"/>
                <w:szCs w:val="24"/>
              </w:rPr>
              <w:t>other centers.</w:t>
            </w:r>
          </w:p>
          <w:p w:rsidR="00C17736" w:rsidRPr="001972AC" w:rsidRDefault="00C17736" w:rsidP="00065721">
            <w:pPr>
              <w:ind w:left="252" w:hanging="252"/>
              <w:jc w:val="both"/>
              <w:rPr>
                <w:rFonts w:ascii="Times New Roman" w:hAnsi="Times New Roman" w:cs="Times New Roman"/>
                <w:b/>
                <w:bCs/>
                <w:sz w:val="24"/>
                <w:szCs w:val="24"/>
              </w:rPr>
            </w:pPr>
            <w:r w:rsidRPr="001972AC">
              <w:rPr>
                <w:rFonts w:ascii="Times New Roman" w:hAnsi="Times New Roman" w:cs="Times New Roman"/>
                <w:b/>
                <w:bCs/>
                <w:sz w:val="24"/>
                <w:szCs w:val="24"/>
              </w:rPr>
              <w:t>2.</w:t>
            </w:r>
            <w:r w:rsidR="00745589">
              <w:rPr>
                <w:rFonts w:ascii="Times New Roman" w:hAnsi="Times New Roman" w:cs="Times New Roman"/>
                <w:b/>
                <w:bCs/>
                <w:sz w:val="24"/>
                <w:szCs w:val="24"/>
              </w:rPr>
              <w:t xml:space="preserve"> </w:t>
            </w:r>
            <w:r w:rsidR="002700C7" w:rsidRPr="001972AC">
              <w:rPr>
                <w:rFonts w:ascii="Times New Roman" w:hAnsi="Times New Roman" w:cs="Times New Roman"/>
                <w:sz w:val="24"/>
                <w:szCs w:val="24"/>
              </w:rPr>
              <w:t xml:space="preserve">Selection pressure </w:t>
            </w:r>
            <w:r w:rsidR="00E26C78" w:rsidRPr="001972AC">
              <w:rPr>
                <w:rFonts w:ascii="Times New Roman" w:hAnsi="Times New Roman" w:cs="Times New Roman"/>
                <w:sz w:val="24"/>
                <w:szCs w:val="24"/>
              </w:rPr>
              <w:t xml:space="preserve">of YVM </w:t>
            </w:r>
            <w:r w:rsidR="002700C7" w:rsidRPr="001972AC">
              <w:rPr>
                <w:rFonts w:ascii="Times New Roman" w:hAnsi="Times New Roman" w:cs="Times New Roman"/>
                <w:sz w:val="24"/>
                <w:szCs w:val="24"/>
              </w:rPr>
              <w:t xml:space="preserve">should be </w:t>
            </w:r>
            <w:r w:rsidR="006522EF" w:rsidRPr="001972AC">
              <w:rPr>
                <w:rFonts w:ascii="Times New Roman" w:hAnsi="Times New Roman" w:cs="Times New Roman"/>
                <w:sz w:val="24"/>
                <w:szCs w:val="24"/>
              </w:rPr>
              <w:t>maintained in future so as to sustain the resistance</w:t>
            </w:r>
            <w:r w:rsidR="002700C7" w:rsidRPr="001972AC">
              <w:rPr>
                <w:rFonts w:ascii="Times New Roman" w:hAnsi="Times New Roman" w:cs="Times New Roman"/>
                <w:sz w:val="24"/>
                <w:szCs w:val="24"/>
              </w:rPr>
              <w:t>.</w:t>
            </w:r>
          </w:p>
          <w:p w:rsidR="00C17736" w:rsidRPr="001972AC" w:rsidRDefault="00C17736" w:rsidP="00065721">
            <w:pPr>
              <w:ind w:left="252" w:hanging="252"/>
              <w:jc w:val="both"/>
              <w:rPr>
                <w:rFonts w:ascii="Times New Roman" w:hAnsi="Times New Roman" w:cs="Times New Roman"/>
                <w:b/>
                <w:bCs/>
                <w:sz w:val="24"/>
                <w:szCs w:val="24"/>
              </w:rPr>
            </w:pPr>
            <w:r w:rsidRPr="001972AC">
              <w:rPr>
                <w:rFonts w:ascii="Times New Roman" w:hAnsi="Times New Roman" w:cs="Times New Roman"/>
                <w:b/>
                <w:bCs/>
                <w:sz w:val="24"/>
                <w:szCs w:val="24"/>
              </w:rPr>
              <w:t>3.</w:t>
            </w:r>
            <w:r w:rsidR="00745589">
              <w:rPr>
                <w:rFonts w:ascii="Times New Roman" w:hAnsi="Times New Roman" w:cs="Times New Roman"/>
                <w:b/>
                <w:bCs/>
                <w:sz w:val="24"/>
                <w:szCs w:val="24"/>
              </w:rPr>
              <w:t xml:space="preserve"> </w:t>
            </w:r>
            <w:r w:rsidR="00E26C78" w:rsidRPr="001972AC">
              <w:rPr>
                <w:rFonts w:ascii="Times New Roman" w:hAnsi="Times New Roman" w:cs="Times New Roman"/>
                <w:bCs/>
                <w:sz w:val="24"/>
                <w:szCs w:val="24"/>
              </w:rPr>
              <w:t>Proposal should be recasted by considering data of all the centres</w:t>
            </w:r>
            <w:r w:rsidR="006522EF" w:rsidRPr="001972AC">
              <w:rPr>
                <w:rFonts w:ascii="Times New Roman" w:hAnsi="Times New Roman" w:cs="Times New Roman"/>
                <w:bCs/>
                <w:sz w:val="24"/>
                <w:szCs w:val="24"/>
              </w:rPr>
              <w:t xml:space="preserve"> and</w:t>
            </w:r>
            <w:r w:rsidR="00D450EA" w:rsidRPr="001972AC">
              <w:rPr>
                <w:rFonts w:ascii="Times New Roman" w:hAnsi="Times New Roman" w:cs="Times New Roman"/>
                <w:bCs/>
                <w:sz w:val="24"/>
                <w:szCs w:val="24"/>
              </w:rPr>
              <w:t xml:space="preserve"> the variety may be released for whole Gujarat.</w:t>
            </w:r>
          </w:p>
          <w:p w:rsidR="00C17736" w:rsidRPr="001972AC" w:rsidRDefault="00C17736" w:rsidP="00065721">
            <w:pPr>
              <w:spacing w:line="276" w:lineRule="auto"/>
              <w:ind w:left="459" w:hanging="480"/>
              <w:jc w:val="right"/>
              <w:rPr>
                <w:rFonts w:ascii="Times New Roman" w:hAnsi="Times New Roman" w:cs="Times New Roman"/>
                <w:sz w:val="24"/>
                <w:szCs w:val="24"/>
              </w:rPr>
            </w:pPr>
            <w:r w:rsidRPr="001972AC">
              <w:rPr>
                <w:rFonts w:ascii="Times New Roman" w:hAnsi="Times New Roman" w:cs="Times New Roman"/>
                <w:b/>
                <w:bCs/>
                <w:sz w:val="24"/>
                <w:szCs w:val="24"/>
              </w:rPr>
              <w:t>(Action: Res. Sci.</w:t>
            </w:r>
            <w:r w:rsidR="002956E4" w:rsidRPr="001972AC">
              <w:rPr>
                <w:rFonts w:ascii="Times New Roman" w:hAnsi="Times New Roman" w:cs="Times New Roman"/>
                <w:b/>
                <w:bCs/>
                <w:sz w:val="24"/>
                <w:szCs w:val="24"/>
              </w:rPr>
              <w:t>,</w:t>
            </w:r>
            <w:r w:rsidRPr="001972AC">
              <w:rPr>
                <w:rFonts w:ascii="Times New Roman" w:hAnsi="Times New Roman" w:cs="Times New Roman"/>
                <w:b/>
                <w:bCs/>
                <w:sz w:val="24"/>
                <w:szCs w:val="24"/>
              </w:rPr>
              <w:t xml:space="preserve"> Pulses Res. Station, AAU, Vadodara)</w:t>
            </w:r>
          </w:p>
        </w:tc>
      </w:tr>
      <w:tr w:rsidR="00C17736" w:rsidRPr="001972AC" w:rsidTr="005573AB">
        <w:tc>
          <w:tcPr>
            <w:tcW w:w="611" w:type="pct"/>
          </w:tcPr>
          <w:p w:rsidR="00C17736" w:rsidRPr="001972AC" w:rsidRDefault="00182789" w:rsidP="00065721">
            <w:pPr>
              <w:jc w:val="center"/>
              <w:rPr>
                <w:rFonts w:ascii="Times New Roman" w:hAnsi="Times New Roman" w:cs="Times New Roman"/>
                <w:b/>
                <w:bCs/>
                <w:sz w:val="24"/>
                <w:szCs w:val="24"/>
              </w:rPr>
            </w:pPr>
            <w:r w:rsidRPr="001972AC">
              <w:rPr>
                <w:rFonts w:ascii="Times New Roman" w:hAnsi="Times New Roman" w:cs="Times New Roman"/>
                <w:b/>
                <w:bCs/>
                <w:sz w:val="24"/>
                <w:szCs w:val="24"/>
              </w:rPr>
              <w:t>11.1.1.6</w:t>
            </w:r>
          </w:p>
        </w:tc>
        <w:tc>
          <w:tcPr>
            <w:tcW w:w="4389" w:type="pct"/>
          </w:tcPr>
          <w:p w:rsidR="00C17736" w:rsidRPr="001972AC" w:rsidRDefault="00C17736" w:rsidP="00065721">
            <w:pPr>
              <w:rPr>
                <w:rFonts w:ascii="Times New Roman" w:hAnsi="Times New Roman" w:cs="Times New Roman"/>
                <w:b/>
                <w:bCs/>
                <w:sz w:val="24"/>
                <w:szCs w:val="24"/>
              </w:rPr>
            </w:pPr>
            <w:r w:rsidRPr="001972AC">
              <w:rPr>
                <w:rFonts w:ascii="Times New Roman" w:hAnsi="Times New Roman" w:cs="Times New Roman"/>
                <w:b/>
                <w:bCs/>
                <w:sz w:val="24"/>
                <w:szCs w:val="24"/>
              </w:rPr>
              <w:t>CASTOR &amp;SEED SPICES  RESEARCH STATION, AAU, SANAND</w:t>
            </w:r>
          </w:p>
        </w:tc>
      </w:tr>
      <w:tr w:rsidR="00C17736" w:rsidRPr="001972AC" w:rsidTr="005573AB">
        <w:tc>
          <w:tcPr>
            <w:tcW w:w="611" w:type="pct"/>
          </w:tcPr>
          <w:p w:rsidR="00C17736" w:rsidRPr="001972AC" w:rsidRDefault="00C17736" w:rsidP="00065721">
            <w:pPr>
              <w:jc w:val="center"/>
              <w:rPr>
                <w:rFonts w:ascii="Times New Roman" w:hAnsi="Times New Roman" w:cs="Times New Roman"/>
                <w:b/>
                <w:bCs/>
                <w:sz w:val="24"/>
                <w:szCs w:val="24"/>
              </w:rPr>
            </w:pPr>
          </w:p>
        </w:tc>
        <w:tc>
          <w:tcPr>
            <w:tcW w:w="4389" w:type="pct"/>
          </w:tcPr>
          <w:p w:rsidR="00C17736" w:rsidRPr="001972AC" w:rsidRDefault="00C17736" w:rsidP="00065721">
            <w:pPr>
              <w:jc w:val="both"/>
              <w:rPr>
                <w:rFonts w:ascii="Times New Roman" w:hAnsi="Times New Roman" w:cs="Times New Roman"/>
                <w:sz w:val="24"/>
                <w:szCs w:val="24"/>
              </w:rPr>
            </w:pPr>
            <w:r w:rsidRPr="001972AC">
              <w:rPr>
                <w:rFonts w:ascii="Times New Roman" w:hAnsi="Times New Roman" w:cs="Times New Roman"/>
                <w:sz w:val="24"/>
                <w:szCs w:val="24"/>
              </w:rPr>
              <w:t>Proposal for release of  Dill Seed Variety</w:t>
            </w:r>
            <w:r w:rsidR="008E5BB2">
              <w:rPr>
                <w:rFonts w:ascii="Times New Roman" w:hAnsi="Times New Roman" w:cs="Times New Roman"/>
                <w:sz w:val="24"/>
                <w:szCs w:val="24"/>
              </w:rPr>
              <w:t xml:space="preserve"> </w:t>
            </w:r>
            <w:r w:rsidRPr="001972AC">
              <w:rPr>
                <w:rFonts w:ascii="Times New Roman" w:hAnsi="Times New Roman" w:cs="Times New Roman"/>
                <w:b/>
                <w:bCs/>
                <w:sz w:val="24"/>
                <w:szCs w:val="24"/>
              </w:rPr>
              <w:t>GUJARAT ANAND DILL SEED – 1 (GAD-1)</w:t>
            </w:r>
          </w:p>
        </w:tc>
      </w:tr>
      <w:tr w:rsidR="00C17736" w:rsidRPr="001972AC" w:rsidTr="005573AB">
        <w:tc>
          <w:tcPr>
            <w:tcW w:w="611" w:type="pct"/>
          </w:tcPr>
          <w:p w:rsidR="00C17736" w:rsidRPr="001972AC" w:rsidRDefault="00C17736" w:rsidP="00065721">
            <w:pPr>
              <w:jc w:val="center"/>
              <w:rPr>
                <w:rFonts w:ascii="Times New Roman" w:hAnsi="Times New Roman" w:cs="Times New Roman"/>
                <w:sz w:val="24"/>
                <w:szCs w:val="24"/>
              </w:rPr>
            </w:pPr>
          </w:p>
        </w:tc>
        <w:tc>
          <w:tcPr>
            <w:tcW w:w="4389" w:type="pct"/>
          </w:tcPr>
          <w:p w:rsidR="00E26C78" w:rsidRPr="001972AC" w:rsidRDefault="00C17736" w:rsidP="00065721">
            <w:pPr>
              <w:spacing w:line="276" w:lineRule="auto"/>
              <w:ind w:left="-18" w:firstLine="18"/>
              <w:jc w:val="both"/>
              <w:rPr>
                <w:rFonts w:ascii="Times New Roman" w:hAnsi="Times New Roman" w:cs="Times New Roman"/>
                <w:sz w:val="24"/>
                <w:szCs w:val="24"/>
              </w:rPr>
            </w:pPr>
            <w:r w:rsidRPr="001972AC">
              <w:rPr>
                <w:rFonts w:ascii="Times New Roman" w:hAnsi="Times New Roman" w:cs="Times New Roman"/>
                <w:sz w:val="24"/>
                <w:szCs w:val="24"/>
              </w:rPr>
              <w:t>The genotype</w:t>
            </w:r>
            <w:r w:rsidR="00745589">
              <w:rPr>
                <w:rFonts w:ascii="Times New Roman" w:hAnsi="Times New Roman" w:cs="Times New Roman"/>
                <w:sz w:val="24"/>
                <w:szCs w:val="24"/>
              </w:rPr>
              <w:t xml:space="preserve"> </w:t>
            </w:r>
            <w:r w:rsidR="00823814">
              <w:rPr>
                <w:rFonts w:ascii="Times New Roman" w:hAnsi="Times New Roman" w:cs="Times New Roman"/>
                <w:sz w:val="24"/>
                <w:szCs w:val="24"/>
              </w:rPr>
              <w:t xml:space="preserve">yielded 1561 kg/ha seed yield, which is </w:t>
            </w:r>
            <w:r w:rsidR="00F86831" w:rsidRPr="001972AC">
              <w:rPr>
                <w:rFonts w:ascii="Times New Roman" w:hAnsi="Times New Roman" w:cs="Times New Roman"/>
                <w:sz w:val="24"/>
                <w:szCs w:val="24"/>
              </w:rPr>
              <w:t>15.53 % higher over check variety GD-</w:t>
            </w:r>
            <w:r w:rsidR="008E5BB2">
              <w:rPr>
                <w:rFonts w:ascii="Times New Roman" w:hAnsi="Times New Roman" w:cs="Times New Roman"/>
                <w:sz w:val="24"/>
                <w:szCs w:val="24"/>
              </w:rPr>
              <w:t>3 under rainfed condition where</w:t>
            </w:r>
            <w:r w:rsidR="00F86831" w:rsidRPr="001972AC">
              <w:rPr>
                <w:rFonts w:ascii="Times New Roman" w:hAnsi="Times New Roman" w:cs="Times New Roman"/>
                <w:sz w:val="24"/>
                <w:szCs w:val="24"/>
              </w:rPr>
              <w:t xml:space="preserve">as it </w:t>
            </w:r>
            <w:r w:rsidR="00823814">
              <w:rPr>
                <w:rFonts w:ascii="Times New Roman" w:hAnsi="Times New Roman" w:cs="Times New Roman"/>
                <w:sz w:val="24"/>
                <w:szCs w:val="24"/>
              </w:rPr>
              <w:t xml:space="preserve">yielded 1885 kg/ha </w:t>
            </w:r>
            <w:r w:rsidR="00823814">
              <w:rPr>
                <w:rFonts w:ascii="Times New Roman" w:hAnsi="Times New Roman" w:cs="Times New Roman"/>
                <w:sz w:val="24"/>
                <w:szCs w:val="24"/>
              </w:rPr>
              <w:lastRenderedPageBreak/>
              <w:t xml:space="preserve">seed yield which is </w:t>
            </w:r>
            <w:r w:rsidR="00F86831" w:rsidRPr="001972AC">
              <w:rPr>
                <w:rFonts w:ascii="Times New Roman" w:hAnsi="Times New Roman" w:cs="Times New Roman"/>
                <w:sz w:val="24"/>
                <w:szCs w:val="24"/>
              </w:rPr>
              <w:t xml:space="preserve">12.02 % higher over check variety GD-3 under irrigated condition. </w:t>
            </w:r>
            <w:r w:rsidRPr="001972AC">
              <w:rPr>
                <w:rFonts w:ascii="Times New Roman" w:hAnsi="Times New Roman" w:cs="Times New Roman"/>
                <w:sz w:val="24"/>
                <w:szCs w:val="24"/>
              </w:rPr>
              <w:t xml:space="preserve">It </w:t>
            </w:r>
            <w:r w:rsidR="00C0796E" w:rsidRPr="001972AC">
              <w:rPr>
                <w:rFonts w:ascii="Times New Roman" w:hAnsi="Times New Roman" w:cs="Times New Roman"/>
                <w:sz w:val="24"/>
                <w:szCs w:val="24"/>
              </w:rPr>
              <w:t xml:space="preserve">is 10 days </w:t>
            </w:r>
            <w:r w:rsidRPr="001972AC">
              <w:rPr>
                <w:rFonts w:ascii="Times New Roman" w:hAnsi="Times New Roman" w:cs="Times New Roman"/>
                <w:sz w:val="24"/>
                <w:szCs w:val="24"/>
              </w:rPr>
              <w:t>early in maturity (av. 133 days)</w:t>
            </w:r>
            <w:r w:rsidR="00C0796E" w:rsidRPr="001972AC">
              <w:rPr>
                <w:rFonts w:ascii="Times New Roman" w:hAnsi="Times New Roman" w:cs="Times New Roman"/>
                <w:sz w:val="24"/>
                <w:szCs w:val="24"/>
              </w:rPr>
              <w:t xml:space="preserve"> as compared to GD-3 (143 days)</w:t>
            </w:r>
            <w:r w:rsidRPr="001972AC">
              <w:rPr>
                <w:rFonts w:ascii="Times New Roman" w:hAnsi="Times New Roman" w:cs="Times New Roman"/>
                <w:sz w:val="24"/>
                <w:szCs w:val="24"/>
              </w:rPr>
              <w:t>. The seeds are less flattened and medium in size. The genotype has more number of umbels (12.1-51.4), more number of u</w:t>
            </w:r>
            <w:r w:rsidR="00745589">
              <w:rPr>
                <w:rFonts w:ascii="Times New Roman" w:hAnsi="Times New Roman" w:cs="Times New Roman"/>
                <w:sz w:val="24"/>
                <w:szCs w:val="24"/>
              </w:rPr>
              <w:t>mbellets/</w:t>
            </w:r>
            <w:r w:rsidR="00C0796E" w:rsidRPr="001972AC">
              <w:rPr>
                <w:rFonts w:ascii="Times New Roman" w:hAnsi="Times New Roman" w:cs="Times New Roman"/>
                <w:sz w:val="24"/>
                <w:szCs w:val="24"/>
              </w:rPr>
              <w:t>umbels (21.5-50.1), n</w:t>
            </w:r>
            <w:r w:rsidR="008E5BB2">
              <w:rPr>
                <w:rFonts w:ascii="Times New Roman" w:hAnsi="Times New Roman" w:cs="Times New Roman"/>
                <w:sz w:val="24"/>
                <w:szCs w:val="24"/>
              </w:rPr>
              <w:t>umber</w:t>
            </w:r>
            <w:r w:rsidR="00745589">
              <w:rPr>
                <w:rFonts w:ascii="Times New Roman" w:hAnsi="Times New Roman" w:cs="Times New Roman"/>
                <w:sz w:val="24"/>
                <w:szCs w:val="24"/>
              </w:rPr>
              <w:t xml:space="preserve"> of seeds/</w:t>
            </w:r>
            <w:r w:rsidRPr="001972AC">
              <w:rPr>
                <w:rFonts w:ascii="Times New Roman" w:hAnsi="Times New Roman" w:cs="Times New Roman"/>
                <w:sz w:val="24"/>
                <w:szCs w:val="24"/>
              </w:rPr>
              <w:t>umbellets (22.0-32.7) and shorter plant height (73-127cm) compared to check variety.</w:t>
            </w:r>
            <w:r w:rsidR="00C0796E" w:rsidRPr="001972AC">
              <w:rPr>
                <w:rFonts w:ascii="Times New Roman" w:hAnsi="Times New Roman" w:cs="Times New Roman"/>
                <w:sz w:val="24"/>
                <w:szCs w:val="24"/>
              </w:rPr>
              <w:t xml:space="preserve"> Looking to above characteristics, i</w:t>
            </w:r>
            <w:r w:rsidR="002872E6" w:rsidRPr="001972AC">
              <w:rPr>
                <w:rFonts w:ascii="Times New Roman" w:hAnsi="Times New Roman" w:cs="Times New Roman"/>
                <w:sz w:val="24"/>
                <w:szCs w:val="24"/>
              </w:rPr>
              <w:t xml:space="preserve">t is recommended for release in </w:t>
            </w:r>
            <w:r w:rsidR="00C0796E" w:rsidRPr="001972AC">
              <w:rPr>
                <w:rFonts w:ascii="Times New Roman" w:hAnsi="Times New Roman" w:cs="Times New Roman"/>
                <w:sz w:val="24"/>
                <w:szCs w:val="24"/>
              </w:rPr>
              <w:t xml:space="preserve">north and </w:t>
            </w:r>
            <w:r w:rsidR="002872E6" w:rsidRPr="001972AC">
              <w:rPr>
                <w:rFonts w:ascii="Times New Roman" w:hAnsi="Times New Roman" w:cs="Times New Roman"/>
                <w:sz w:val="24"/>
                <w:szCs w:val="24"/>
              </w:rPr>
              <w:t>middle Gujarat</w:t>
            </w:r>
            <w:r w:rsidR="00E26C78" w:rsidRPr="001972AC">
              <w:rPr>
                <w:rFonts w:ascii="Times New Roman" w:hAnsi="Times New Roman" w:cs="Times New Roman"/>
                <w:sz w:val="24"/>
                <w:szCs w:val="24"/>
              </w:rPr>
              <w:t xml:space="preserve"> with following suggestions.</w:t>
            </w:r>
          </w:p>
          <w:p w:rsidR="00C17736" w:rsidRPr="001972AC" w:rsidRDefault="00C17736" w:rsidP="00065721">
            <w:pPr>
              <w:rPr>
                <w:rFonts w:ascii="Times New Roman" w:hAnsi="Times New Roman" w:cs="Times New Roman"/>
                <w:b/>
                <w:bCs/>
                <w:sz w:val="24"/>
                <w:szCs w:val="24"/>
              </w:rPr>
            </w:pPr>
            <w:r w:rsidRPr="001972AC">
              <w:rPr>
                <w:rFonts w:ascii="Times New Roman" w:hAnsi="Times New Roman" w:cs="Times New Roman"/>
                <w:b/>
                <w:bCs/>
                <w:sz w:val="24"/>
                <w:szCs w:val="24"/>
              </w:rPr>
              <w:t>Suggestions:</w:t>
            </w:r>
          </w:p>
          <w:p w:rsidR="00BC01A6" w:rsidRPr="008E5BB2" w:rsidRDefault="00BC01A6" w:rsidP="00065721">
            <w:pPr>
              <w:pStyle w:val="ListParagraph"/>
              <w:numPr>
                <w:ilvl w:val="0"/>
                <w:numId w:val="13"/>
              </w:numPr>
              <w:ind w:left="414"/>
              <w:jc w:val="both"/>
              <w:rPr>
                <w:rFonts w:ascii="Times New Roman" w:hAnsi="Times New Roman" w:cs="Times New Roman"/>
                <w:b/>
                <w:bCs/>
                <w:sz w:val="24"/>
                <w:szCs w:val="24"/>
              </w:rPr>
            </w:pPr>
            <w:r w:rsidRPr="008E5BB2">
              <w:rPr>
                <w:rFonts w:ascii="Times New Roman" w:hAnsi="Times New Roman" w:cs="Times New Roman"/>
                <w:sz w:val="24"/>
                <w:szCs w:val="24"/>
              </w:rPr>
              <w:t>The objective should be re</w:t>
            </w:r>
            <w:r w:rsidR="00E26C78" w:rsidRPr="008E5BB2">
              <w:rPr>
                <w:rFonts w:ascii="Times New Roman" w:hAnsi="Times New Roman" w:cs="Times New Roman"/>
                <w:sz w:val="24"/>
                <w:szCs w:val="24"/>
              </w:rPr>
              <w:t>framed</w:t>
            </w:r>
            <w:r w:rsidR="008E5BB2" w:rsidRPr="008E5BB2">
              <w:rPr>
                <w:rFonts w:ascii="Times New Roman" w:hAnsi="Times New Roman" w:cs="Times New Roman"/>
                <w:sz w:val="24"/>
                <w:szCs w:val="24"/>
              </w:rPr>
              <w:t xml:space="preserve"> </w:t>
            </w:r>
            <w:r w:rsidR="00E26C78" w:rsidRPr="008E5BB2">
              <w:rPr>
                <w:rFonts w:ascii="Times New Roman" w:hAnsi="Times New Roman" w:cs="Times New Roman"/>
                <w:sz w:val="24"/>
                <w:szCs w:val="24"/>
              </w:rPr>
              <w:t xml:space="preserve">mentioning yield. The data for disease / pest must be added in the </w:t>
            </w:r>
            <w:r w:rsidRPr="008E5BB2">
              <w:rPr>
                <w:rFonts w:ascii="Times New Roman" w:hAnsi="Times New Roman" w:cs="Times New Roman"/>
                <w:sz w:val="24"/>
                <w:szCs w:val="24"/>
              </w:rPr>
              <w:t>proposal.</w:t>
            </w:r>
          </w:p>
          <w:p w:rsidR="00C17736" w:rsidRPr="001972AC" w:rsidRDefault="00C17736" w:rsidP="00065721">
            <w:pPr>
              <w:spacing w:line="276" w:lineRule="auto"/>
              <w:ind w:left="459" w:hanging="480"/>
              <w:jc w:val="right"/>
              <w:rPr>
                <w:rFonts w:ascii="Times New Roman" w:hAnsi="Times New Roman" w:cs="Times New Roman"/>
                <w:b/>
                <w:bCs/>
                <w:sz w:val="24"/>
                <w:szCs w:val="24"/>
              </w:rPr>
            </w:pPr>
            <w:r w:rsidRPr="001972AC">
              <w:rPr>
                <w:rFonts w:ascii="Times New Roman" w:hAnsi="Times New Roman" w:cs="Times New Roman"/>
                <w:b/>
                <w:bCs/>
                <w:sz w:val="24"/>
                <w:szCs w:val="24"/>
              </w:rPr>
              <w:t>(Action:</w:t>
            </w:r>
            <w:r w:rsidR="00223204" w:rsidRPr="001972AC">
              <w:rPr>
                <w:rFonts w:ascii="Times New Roman" w:hAnsi="Times New Roman" w:cs="Times New Roman"/>
                <w:b/>
                <w:bCs/>
                <w:sz w:val="24"/>
                <w:szCs w:val="24"/>
              </w:rPr>
              <w:t>Asstt. Res. Sci.,</w:t>
            </w:r>
            <w:r w:rsidRPr="001972AC">
              <w:rPr>
                <w:rFonts w:ascii="Times New Roman" w:hAnsi="Times New Roman" w:cs="Times New Roman"/>
                <w:b/>
                <w:bCs/>
                <w:sz w:val="24"/>
                <w:szCs w:val="24"/>
              </w:rPr>
              <w:t xml:space="preserve"> Castor &amp; Seed Spices Res. Station, AAU, Sanand)</w:t>
            </w:r>
          </w:p>
        </w:tc>
      </w:tr>
      <w:tr w:rsidR="003D698E" w:rsidRPr="001972AC" w:rsidTr="005573AB">
        <w:tc>
          <w:tcPr>
            <w:tcW w:w="5000" w:type="pct"/>
            <w:gridSpan w:val="2"/>
          </w:tcPr>
          <w:p w:rsidR="003D698E" w:rsidRPr="001972AC" w:rsidRDefault="003D698E" w:rsidP="00065721">
            <w:pPr>
              <w:rPr>
                <w:rFonts w:ascii="Times New Roman" w:hAnsi="Times New Roman" w:cs="Times New Roman"/>
                <w:b/>
                <w:bCs/>
                <w:sz w:val="24"/>
                <w:szCs w:val="24"/>
              </w:rPr>
            </w:pPr>
            <w:r w:rsidRPr="001972AC">
              <w:rPr>
                <w:rFonts w:ascii="Times New Roman" w:hAnsi="Times New Roman" w:cs="Times New Roman"/>
                <w:b/>
                <w:bCs/>
                <w:sz w:val="24"/>
                <w:szCs w:val="24"/>
              </w:rPr>
              <w:lastRenderedPageBreak/>
              <w:t>JUNAGADH AGRICULTURAL UNIVERSITY</w:t>
            </w:r>
          </w:p>
        </w:tc>
      </w:tr>
      <w:tr w:rsidR="005E4663" w:rsidRPr="001972AC" w:rsidTr="005573AB">
        <w:tc>
          <w:tcPr>
            <w:tcW w:w="5000" w:type="pct"/>
            <w:gridSpan w:val="2"/>
          </w:tcPr>
          <w:p w:rsidR="005E4663" w:rsidRPr="001972AC" w:rsidRDefault="005E4663" w:rsidP="00065721">
            <w:pPr>
              <w:rPr>
                <w:rFonts w:ascii="Times New Roman" w:hAnsi="Times New Roman" w:cs="Times New Roman"/>
                <w:sz w:val="24"/>
                <w:szCs w:val="24"/>
              </w:rPr>
            </w:pPr>
            <w:r w:rsidRPr="001972AC">
              <w:rPr>
                <w:rFonts w:ascii="Times New Roman" w:hAnsi="Times New Roman" w:cs="Times New Roman"/>
                <w:sz w:val="24"/>
                <w:szCs w:val="24"/>
              </w:rPr>
              <w:t>The proposals were presented by Dr. L.</w:t>
            </w:r>
            <w:r w:rsidR="00745589">
              <w:rPr>
                <w:rFonts w:ascii="Times New Roman" w:hAnsi="Times New Roman" w:cs="Times New Roman"/>
                <w:sz w:val="24"/>
                <w:szCs w:val="24"/>
              </w:rPr>
              <w:t xml:space="preserve"> </w:t>
            </w:r>
            <w:r w:rsidRPr="001972AC">
              <w:rPr>
                <w:rFonts w:ascii="Times New Roman" w:hAnsi="Times New Roman" w:cs="Times New Roman"/>
                <w:sz w:val="24"/>
                <w:szCs w:val="24"/>
              </w:rPr>
              <w:t>K.</w:t>
            </w:r>
            <w:r w:rsidR="00745589">
              <w:rPr>
                <w:rFonts w:ascii="Times New Roman" w:hAnsi="Times New Roman" w:cs="Times New Roman"/>
                <w:sz w:val="24"/>
                <w:szCs w:val="24"/>
              </w:rPr>
              <w:t xml:space="preserve"> </w:t>
            </w:r>
            <w:r w:rsidRPr="001972AC">
              <w:rPr>
                <w:rFonts w:ascii="Times New Roman" w:hAnsi="Times New Roman" w:cs="Times New Roman"/>
                <w:sz w:val="24"/>
                <w:szCs w:val="24"/>
              </w:rPr>
              <w:t xml:space="preserve">Dhaduk, Convener, JAU, Junagadh. </w:t>
            </w:r>
          </w:p>
        </w:tc>
      </w:tr>
      <w:tr w:rsidR="003D698E" w:rsidRPr="001972AC" w:rsidTr="005573AB">
        <w:tc>
          <w:tcPr>
            <w:tcW w:w="611" w:type="pct"/>
          </w:tcPr>
          <w:p w:rsidR="003D698E" w:rsidRPr="001972AC" w:rsidRDefault="003D698E" w:rsidP="00065721">
            <w:pPr>
              <w:tabs>
                <w:tab w:val="center" w:pos="417"/>
              </w:tabs>
              <w:rPr>
                <w:rFonts w:ascii="Times New Roman" w:hAnsi="Times New Roman" w:cs="Times New Roman"/>
                <w:b/>
                <w:bCs/>
                <w:sz w:val="24"/>
                <w:szCs w:val="24"/>
              </w:rPr>
            </w:pPr>
            <w:r w:rsidRPr="001972AC">
              <w:rPr>
                <w:rFonts w:ascii="Times New Roman" w:hAnsi="Times New Roman" w:cs="Times New Roman"/>
                <w:b/>
                <w:bCs/>
                <w:sz w:val="24"/>
                <w:szCs w:val="24"/>
              </w:rPr>
              <w:tab/>
            </w:r>
            <w:r w:rsidR="00F534A5" w:rsidRPr="001972AC">
              <w:rPr>
                <w:rFonts w:ascii="Times New Roman" w:hAnsi="Times New Roman" w:cs="Times New Roman"/>
                <w:b/>
                <w:bCs/>
                <w:sz w:val="24"/>
                <w:szCs w:val="24"/>
              </w:rPr>
              <w:t>11.1.1.7</w:t>
            </w:r>
          </w:p>
        </w:tc>
        <w:tc>
          <w:tcPr>
            <w:tcW w:w="4389" w:type="pct"/>
          </w:tcPr>
          <w:p w:rsidR="003D698E" w:rsidRPr="001972AC" w:rsidRDefault="00C13826" w:rsidP="00065721">
            <w:pPr>
              <w:rPr>
                <w:rFonts w:ascii="Times New Roman" w:hAnsi="Times New Roman" w:cs="Times New Roman"/>
                <w:b/>
                <w:bCs/>
                <w:sz w:val="24"/>
                <w:szCs w:val="24"/>
              </w:rPr>
            </w:pPr>
            <w:r w:rsidRPr="001972AC">
              <w:rPr>
                <w:rFonts w:ascii="Times New Roman" w:hAnsi="Times New Roman" w:cs="Times New Roman"/>
                <w:b/>
                <w:bCs/>
                <w:sz w:val="24"/>
                <w:szCs w:val="24"/>
              </w:rPr>
              <w:t>Pulses Research Station, JAU, Junagadh</w:t>
            </w:r>
          </w:p>
        </w:tc>
      </w:tr>
      <w:tr w:rsidR="00C3796F" w:rsidRPr="001972AC" w:rsidTr="005573AB">
        <w:tc>
          <w:tcPr>
            <w:tcW w:w="611" w:type="pct"/>
          </w:tcPr>
          <w:p w:rsidR="00C3796F" w:rsidRPr="001972AC" w:rsidRDefault="00C3796F" w:rsidP="00065721">
            <w:pPr>
              <w:rPr>
                <w:rFonts w:ascii="Times New Roman" w:hAnsi="Times New Roman" w:cs="Times New Roman"/>
                <w:b/>
                <w:bCs/>
                <w:sz w:val="24"/>
                <w:szCs w:val="24"/>
              </w:rPr>
            </w:pPr>
          </w:p>
        </w:tc>
        <w:tc>
          <w:tcPr>
            <w:tcW w:w="4389" w:type="pct"/>
          </w:tcPr>
          <w:p w:rsidR="00C3796F" w:rsidRPr="001972AC" w:rsidRDefault="00C3796F" w:rsidP="00065721">
            <w:pPr>
              <w:jc w:val="both"/>
              <w:rPr>
                <w:rFonts w:ascii="Times New Roman" w:hAnsi="Times New Roman" w:cs="Times New Roman"/>
                <w:sz w:val="24"/>
                <w:szCs w:val="24"/>
              </w:rPr>
            </w:pPr>
            <w:r w:rsidRPr="001972AC">
              <w:rPr>
                <w:rFonts w:ascii="Times New Roman" w:hAnsi="Times New Roman" w:cs="Times New Roman"/>
                <w:sz w:val="24"/>
                <w:szCs w:val="24"/>
              </w:rPr>
              <w:t xml:space="preserve">Proposal for release of a promising </w:t>
            </w:r>
            <w:r w:rsidR="00C13826" w:rsidRPr="001972AC">
              <w:rPr>
                <w:rFonts w:ascii="Times New Roman" w:hAnsi="Times New Roman" w:cs="Times New Roman"/>
                <w:sz w:val="24"/>
                <w:szCs w:val="24"/>
              </w:rPr>
              <w:t xml:space="preserve">chickpea variety </w:t>
            </w:r>
            <w:r w:rsidR="00C13826" w:rsidRPr="001972AC">
              <w:rPr>
                <w:rFonts w:ascii="Times New Roman" w:hAnsi="Times New Roman" w:cs="Times New Roman"/>
                <w:b/>
                <w:bCs/>
                <w:sz w:val="24"/>
                <w:szCs w:val="24"/>
              </w:rPr>
              <w:t>Gujarat Junagadh Gram 6 (GJG 1003)</w:t>
            </w:r>
          </w:p>
        </w:tc>
      </w:tr>
      <w:tr w:rsidR="00C3796F" w:rsidRPr="001972AC" w:rsidTr="005573AB">
        <w:tc>
          <w:tcPr>
            <w:tcW w:w="611" w:type="pct"/>
          </w:tcPr>
          <w:p w:rsidR="00C3796F" w:rsidRPr="001972AC" w:rsidRDefault="00C3796F" w:rsidP="00065721">
            <w:pPr>
              <w:rPr>
                <w:rFonts w:ascii="Times New Roman" w:hAnsi="Times New Roman" w:cs="Times New Roman"/>
                <w:b/>
                <w:bCs/>
                <w:sz w:val="24"/>
                <w:szCs w:val="24"/>
              </w:rPr>
            </w:pPr>
          </w:p>
        </w:tc>
        <w:tc>
          <w:tcPr>
            <w:tcW w:w="4389" w:type="pct"/>
          </w:tcPr>
          <w:p w:rsidR="00FC31E4" w:rsidRPr="001972AC" w:rsidRDefault="00C13826" w:rsidP="00065721">
            <w:pPr>
              <w:jc w:val="both"/>
              <w:rPr>
                <w:rFonts w:ascii="Times New Roman" w:hAnsi="Times New Roman" w:cs="Times New Roman"/>
                <w:sz w:val="24"/>
                <w:szCs w:val="24"/>
              </w:rPr>
            </w:pPr>
            <w:r w:rsidRPr="001972AC">
              <w:rPr>
                <w:rFonts w:ascii="Times New Roman" w:hAnsi="Times New Roman" w:cs="Times New Roman"/>
                <w:sz w:val="24"/>
                <w:szCs w:val="24"/>
              </w:rPr>
              <w:t>This variety has produced (1867 kg/ha) 13.6, 21.9 and 5.2 per cent higher seed yield over check varieties Gujarat Gram 1 (1643 kg/ha), Gujarat Gram 2 (1531 kg/ha) and Gujarat Junagadh Gram 3 (1775 kg/ha), respectively. Seeds of this variety are of medium size and dark brown in colour</w:t>
            </w:r>
            <w:r w:rsidR="00223204" w:rsidRPr="001972AC">
              <w:rPr>
                <w:rFonts w:ascii="Times New Roman" w:hAnsi="Times New Roman" w:cs="Times New Roman"/>
                <w:sz w:val="24"/>
                <w:szCs w:val="24"/>
              </w:rPr>
              <w:t xml:space="preserve"> with 19.9 % protein</w:t>
            </w:r>
            <w:r w:rsidRPr="001972AC">
              <w:rPr>
                <w:rFonts w:ascii="Times New Roman" w:hAnsi="Times New Roman" w:cs="Times New Roman"/>
                <w:sz w:val="24"/>
                <w:szCs w:val="24"/>
              </w:rPr>
              <w:t>. This variety is resistant to wilt (8.7 %) and Stunt (5.0 %) diseases.</w:t>
            </w:r>
            <w:r w:rsidR="00FC31E4" w:rsidRPr="001972AC">
              <w:rPr>
                <w:rFonts w:ascii="Times New Roman" w:hAnsi="Times New Roman" w:cs="Times New Roman"/>
                <w:sz w:val="24"/>
                <w:szCs w:val="24"/>
              </w:rPr>
              <w:t xml:space="preserve"> It is recommended for release in Gujarat </w:t>
            </w:r>
            <w:r w:rsidR="00247966">
              <w:rPr>
                <w:rFonts w:ascii="Times New Roman" w:hAnsi="Times New Roman" w:cs="Times New Roman"/>
                <w:sz w:val="24"/>
                <w:szCs w:val="24"/>
              </w:rPr>
              <w:t xml:space="preserve">under rainfed conditions </w:t>
            </w:r>
            <w:r w:rsidR="00FC31E4" w:rsidRPr="001972AC">
              <w:rPr>
                <w:rFonts w:ascii="Times New Roman" w:hAnsi="Times New Roman" w:cs="Times New Roman"/>
                <w:sz w:val="24"/>
                <w:szCs w:val="24"/>
              </w:rPr>
              <w:t>with following suggestions.</w:t>
            </w:r>
          </w:p>
          <w:p w:rsidR="00C13826" w:rsidRPr="00922810" w:rsidRDefault="00FC31E4" w:rsidP="00065721">
            <w:pPr>
              <w:jc w:val="both"/>
              <w:rPr>
                <w:rFonts w:ascii="Times New Roman" w:hAnsi="Times New Roman" w:cs="Times New Roman"/>
                <w:b/>
                <w:sz w:val="24"/>
                <w:szCs w:val="24"/>
              </w:rPr>
            </w:pPr>
            <w:r w:rsidRPr="00922810">
              <w:rPr>
                <w:rFonts w:ascii="Times New Roman" w:hAnsi="Times New Roman" w:cs="Times New Roman"/>
                <w:b/>
                <w:sz w:val="24"/>
                <w:szCs w:val="24"/>
              </w:rPr>
              <w:t>Suggestions:</w:t>
            </w:r>
            <w:r w:rsidR="00C13826" w:rsidRPr="00922810">
              <w:rPr>
                <w:rFonts w:ascii="Times New Roman" w:hAnsi="Times New Roman" w:cs="Times New Roman"/>
                <w:b/>
                <w:sz w:val="24"/>
                <w:szCs w:val="24"/>
              </w:rPr>
              <w:t> </w:t>
            </w:r>
          </w:p>
          <w:p w:rsidR="00F534A5" w:rsidRPr="001972AC" w:rsidRDefault="00C3796F" w:rsidP="00065721">
            <w:pPr>
              <w:rPr>
                <w:rFonts w:ascii="Times New Roman" w:hAnsi="Times New Roman" w:cs="Times New Roman"/>
                <w:b/>
                <w:bCs/>
                <w:sz w:val="24"/>
                <w:szCs w:val="24"/>
              </w:rPr>
            </w:pPr>
            <w:r w:rsidRPr="001972AC">
              <w:rPr>
                <w:rFonts w:ascii="Times New Roman" w:hAnsi="Times New Roman" w:cs="Times New Roman"/>
                <w:b/>
                <w:bCs/>
                <w:sz w:val="24"/>
                <w:szCs w:val="24"/>
              </w:rPr>
              <w:t>1.</w:t>
            </w:r>
            <w:r w:rsidR="00F534A5" w:rsidRPr="001972AC">
              <w:rPr>
                <w:rFonts w:ascii="Times New Roman" w:hAnsi="Times New Roman" w:cs="Times New Roman"/>
                <w:sz w:val="24"/>
                <w:szCs w:val="24"/>
              </w:rPr>
              <w:t xml:space="preserve"> Sick plot condition should be mentioned in wilt data. </w:t>
            </w:r>
          </w:p>
          <w:p w:rsidR="00C3796F" w:rsidRPr="001972AC" w:rsidRDefault="00C3796F" w:rsidP="00065721">
            <w:pPr>
              <w:jc w:val="right"/>
              <w:rPr>
                <w:rFonts w:ascii="Times New Roman" w:hAnsi="Times New Roman" w:cs="Times New Roman"/>
                <w:sz w:val="24"/>
                <w:szCs w:val="24"/>
              </w:rPr>
            </w:pPr>
            <w:r w:rsidRPr="001972AC">
              <w:rPr>
                <w:rFonts w:ascii="Times New Roman" w:hAnsi="Times New Roman" w:cs="Times New Roman"/>
                <w:b/>
                <w:bCs/>
                <w:sz w:val="24"/>
                <w:szCs w:val="24"/>
              </w:rPr>
              <w:t>(Action:</w:t>
            </w:r>
            <w:r w:rsidR="00DB6079" w:rsidRPr="001972AC">
              <w:rPr>
                <w:rFonts w:ascii="Times New Roman" w:hAnsi="Times New Roman" w:cs="Times New Roman"/>
                <w:b/>
                <w:bCs/>
                <w:sz w:val="24"/>
                <w:szCs w:val="24"/>
              </w:rPr>
              <w:t xml:space="preserve"> Res. Sci., </w:t>
            </w:r>
            <w:r w:rsidR="00F534A5" w:rsidRPr="001972AC">
              <w:rPr>
                <w:rFonts w:ascii="Times New Roman" w:hAnsi="Times New Roman" w:cs="Times New Roman"/>
                <w:b/>
                <w:bCs/>
                <w:sz w:val="24"/>
                <w:szCs w:val="24"/>
              </w:rPr>
              <w:t>Chickpea J</w:t>
            </w:r>
            <w:r w:rsidRPr="001972AC">
              <w:rPr>
                <w:rFonts w:ascii="Times New Roman" w:hAnsi="Times New Roman" w:cs="Times New Roman"/>
                <w:b/>
                <w:bCs/>
                <w:sz w:val="24"/>
                <w:szCs w:val="24"/>
              </w:rPr>
              <w:t xml:space="preserve">AU, </w:t>
            </w:r>
            <w:r w:rsidR="00F534A5" w:rsidRPr="001972AC">
              <w:rPr>
                <w:rFonts w:ascii="Times New Roman" w:hAnsi="Times New Roman" w:cs="Times New Roman"/>
                <w:b/>
                <w:bCs/>
                <w:sz w:val="24"/>
                <w:szCs w:val="24"/>
              </w:rPr>
              <w:t>Junagadh</w:t>
            </w:r>
            <w:r w:rsidRPr="001972AC">
              <w:rPr>
                <w:rFonts w:ascii="Times New Roman" w:hAnsi="Times New Roman" w:cs="Times New Roman"/>
                <w:b/>
                <w:bCs/>
                <w:sz w:val="24"/>
                <w:szCs w:val="24"/>
              </w:rPr>
              <w:t>)</w:t>
            </w:r>
          </w:p>
        </w:tc>
      </w:tr>
      <w:tr w:rsidR="00C3796F" w:rsidRPr="001972AC" w:rsidTr="005573AB">
        <w:tc>
          <w:tcPr>
            <w:tcW w:w="611" w:type="pct"/>
          </w:tcPr>
          <w:p w:rsidR="00C3796F" w:rsidRPr="001972AC" w:rsidRDefault="00FC31E4" w:rsidP="00065721">
            <w:pPr>
              <w:rPr>
                <w:rFonts w:ascii="Times New Roman" w:hAnsi="Times New Roman" w:cs="Times New Roman"/>
                <w:b/>
                <w:bCs/>
                <w:sz w:val="24"/>
                <w:szCs w:val="24"/>
              </w:rPr>
            </w:pPr>
            <w:r w:rsidRPr="001972AC">
              <w:rPr>
                <w:rFonts w:ascii="Times New Roman" w:hAnsi="Times New Roman" w:cs="Times New Roman"/>
                <w:b/>
                <w:bCs/>
                <w:sz w:val="24"/>
                <w:szCs w:val="24"/>
              </w:rPr>
              <w:t>11.1.1.8</w:t>
            </w:r>
          </w:p>
        </w:tc>
        <w:tc>
          <w:tcPr>
            <w:tcW w:w="4389" w:type="pct"/>
          </w:tcPr>
          <w:p w:rsidR="00C3796F" w:rsidRPr="001972AC" w:rsidRDefault="00FC31E4" w:rsidP="00065721">
            <w:pPr>
              <w:rPr>
                <w:rFonts w:ascii="Times New Roman" w:hAnsi="Times New Roman" w:cs="Times New Roman"/>
                <w:sz w:val="24"/>
                <w:szCs w:val="24"/>
              </w:rPr>
            </w:pPr>
            <w:r w:rsidRPr="001972AC">
              <w:rPr>
                <w:rFonts w:ascii="Times New Roman" w:hAnsi="Times New Roman" w:cs="Times New Roman"/>
                <w:b/>
                <w:bCs/>
                <w:sz w:val="24"/>
                <w:szCs w:val="24"/>
              </w:rPr>
              <w:t>Vegetable Research Station, JAU, Junagadh</w:t>
            </w:r>
          </w:p>
        </w:tc>
      </w:tr>
      <w:tr w:rsidR="00C3796F" w:rsidRPr="001972AC" w:rsidTr="005573AB">
        <w:tc>
          <w:tcPr>
            <w:tcW w:w="611" w:type="pct"/>
          </w:tcPr>
          <w:p w:rsidR="00C3796F" w:rsidRPr="001972AC" w:rsidRDefault="00C3796F" w:rsidP="00065721">
            <w:pPr>
              <w:jc w:val="both"/>
              <w:rPr>
                <w:rFonts w:ascii="Times New Roman" w:hAnsi="Times New Roman" w:cs="Times New Roman"/>
                <w:sz w:val="24"/>
                <w:szCs w:val="24"/>
              </w:rPr>
            </w:pPr>
          </w:p>
        </w:tc>
        <w:tc>
          <w:tcPr>
            <w:tcW w:w="4389" w:type="pct"/>
          </w:tcPr>
          <w:p w:rsidR="00C3796F" w:rsidRPr="001972AC" w:rsidRDefault="00FC31E4" w:rsidP="00065721">
            <w:pPr>
              <w:jc w:val="both"/>
              <w:rPr>
                <w:rFonts w:ascii="Times New Roman" w:hAnsi="Times New Roman" w:cs="Times New Roman"/>
                <w:sz w:val="24"/>
                <w:szCs w:val="24"/>
              </w:rPr>
            </w:pPr>
            <w:r w:rsidRPr="001972AC">
              <w:rPr>
                <w:rFonts w:ascii="Times New Roman" w:hAnsi="Times New Roman" w:cs="Times New Roman"/>
                <w:sz w:val="24"/>
                <w:szCs w:val="24"/>
              </w:rPr>
              <w:t xml:space="preserve">Proposal for release of a promising brinjal variety </w:t>
            </w:r>
            <w:r w:rsidRPr="001972AC">
              <w:rPr>
                <w:rFonts w:ascii="Times New Roman" w:hAnsi="Times New Roman" w:cs="Times New Roman"/>
                <w:b/>
                <w:bCs/>
                <w:sz w:val="24"/>
                <w:szCs w:val="24"/>
              </w:rPr>
              <w:t>Gujarat Junagadh Brinjal 4 (JBL-08-8)</w:t>
            </w:r>
          </w:p>
        </w:tc>
      </w:tr>
      <w:tr w:rsidR="00C3796F" w:rsidRPr="001972AC" w:rsidTr="005573AB">
        <w:tc>
          <w:tcPr>
            <w:tcW w:w="611" w:type="pct"/>
          </w:tcPr>
          <w:p w:rsidR="00C3796F" w:rsidRPr="001972AC" w:rsidRDefault="00C3796F" w:rsidP="00065721">
            <w:pPr>
              <w:rPr>
                <w:rFonts w:ascii="Times New Roman" w:hAnsi="Times New Roman" w:cs="Times New Roman"/>
                <w:b/>
                <w:bCs/>
                <w:sz w:val="24"/>
                <w:szCs w:val="24"/>
              </w:rPr>
            </w:pPr>
          </w:p>
        </w:tc>
        <w:tc>
          <w:tcPr>
            <w:tcW w:w="4389" w:type="pct"/>
          </w:tcPr>
          <w:p w:rsidR="005477E4" w:rsidRPr="001972AC" w:rsidRDefault="00FC31E4" w:rsidP="00065721">
            <w:pPr>
              <w:spacing w:line="276" w:lineRule="auto"/>
              <w:jc w:val="both"/>
              <w:rPr>
                <w:rFonts w:ascii="Times New Roman" w:hAnsi="Times New Roman" w:cs="Times New Roman"/>
                <w:sz w:val="24"/>
                <w:szCs w:val="24"/>
              </w:rPr>
            </w:pPr>
            <w:r w:rsidRPr="001972AC">
              <w:rPr>
                <w:rFonts w:ascii="Times New Roman" w:eastAsia="Times New Roman" w:hAnsi="Times New Roman" w:cs="Times New Roman"/>
                <w:bCs/>
                <w:sz w:val="24"/>
                <w:szCs w:val="24"/>
              </w:rPr>
              <w:t xml:space="preserve">This variety had recorded a mean fruit yield of 396.03 q/ha which was 30.81 and 25.83 </w:t>
            </w:r>
            <w:r w:rsidRPr="001972AC">
              <w:rPr>
                <w:rFonts w:ascii="Times New Roman" w:eastAsia="Times New Roman" w:hAnsi="Times New Roman" w:cs="Times New Roman"/>
                <w:sz w:val="24"/>
                <w:szCs w:val="24"/>
              </w:rPr>
              <w:t>per cent</w:t>
            </w:r>
            <w:r w:rsidRPr="001972AC">
              <w:rPr>
                <w:rFonts w:ascii="Times New Roman" w:eastAsia="Times New Roman" w:hAnsi="Times New Roman" w:cs="Times New Roman"/>
                <w:bCs/>
                <w:sz w:val="24"/>
                <w:szCs w:val="24"/>
              </w:rPr>
              <w:t xml:space="preserve"> higher over check varieties GOB-1(302.75 q/ha)   and GBL-1 (314.73q/ha), respectively. </w:t>
            </w:r>
            <w:r w:rsidRPr="001972AC">
              <w:rPr>
                <w:rFonts w:ascii="Times New Roman" w:eastAsia="Times New Roman" w:hAnsi="Times New Roman" w:cs="Times New Roman"/>
                <w:sz w:val="24"/>
                <w:szCs w:val="24"/>
              </w:rPr>
              <w:t>The</w:t>
            </w:r>
            <w:r w:rsidRPr="001972AC">
              <w:rPr>
                <w:rFonts w:ascii="Times New Roman" w:eastAsia="Times New Roman" w:hAnsi="Times New Roman" w:cs="Times New Roman"/>
                <w:bCs/>
                <w:sz w:val="24"/>
                <w:szCs w:val="24"/>
              </w:rPr>
              <w:t xml:space="preserve"> little leaf disease (5.08 %) was less as compared to check variety GOB-1(6.15</w:t>
            </w:r>
            <w:r w:rsidR="008E5BB2">
              <w:rPr>
                <w:rFonts w:ascii="Times New Roman" w:eastAsia="Times New Roman" w:hAnsi="Times New Roman" w:cs="Times New Roman"/>
                <w:bCs/>
                <w:sz w:val="24"/>
                <w:szCs w:val="24"/>
              </w:rPr>
              <w:t>%). Jassid</w:t>
            </w:r>
            <w:r w:rsidRPr="001972AC">
              <w:rPr>
                <w:rFonts w:ascii="Times New Roman" w:eastAsia="Times New Roman" w:hAnsi="Times New Roman" w:cs="Times New Roman"/>
                <w:bCs/>
                <w:sz w:val="24"/>
                <w:szCs w:val="24"/>
              </w:rPr>
              <w:t xml:space="preserve"> (3.04</w:t>
            </w:r>
            <w:r w:rsidRPr="001972AC">
              <w:rPr>
                <w:rFonts w:ascii="Times New Roman" w:eastAsia="Times New Roman" w:hAnsi="Times New Roman" w:cs="Times New Roman"/>
                <w:sz w:val="24"/>
                <w:szCs w:val="24"/>
              </w:rPr>
              <w:t>/leaf</w:t>
            </w:r>
            <w:r w:rsidRPr="001972AC">
              <w:rPr>
                <w:rFonts w:ascii="Times New Roman" w:eastAsia="Times New Roman" w:hAnsi="Times New Roman" w:cs="Times New Roman"/>
                <w:bCs/>
                <w:sz w:val="24"/>
                <w:szCs w:val="24"/>
              </w:rPr>
              <w:t>), w</w:t>
            </w:r>
            <w:r w:rsidR="008E5BB2">
              <w:rPr>
                <w:rFonts w:ascii="Times New Roman" w:eastAsia="Times New Roman" w:hAnsi="Times New Roman" w:cs="Times New Roman"/>
                <w:bCs/>
                <w:sz w:val="24"/>
                <w:szCs w:val="24"/>
              </w:rPr>
              <w:t>hite</w:t>
            </w:r>
            <w:r w:rsidRPr="001972AC">
              <w:rPr>
                <w:rFonts w:ascii="Times New Roman" w:eastAsia="Times New Roman" w:hAnsi="Times New Roman" w:cs="Times New Roman"/>
                <w:bCs/>
                <w:sz w:val="24"/>
                <w:szCs w:val="24"/>
              </w:rPr>
              <w:t>fly (4.70</w:t>
            </w:r>
            <w:r w:rsidRPr="001972AC">
              <w:rPr>
                <w:rFonts w:ascii="Times New Roman" w:eastAsia="Times New Roman" w:hAnsi="Times New Roman" w:cs="Times New Roman"/>
                <w:sz w:val="24"/>
                <w:szCs w:val="24"/>
              </w:rPr>
              <w:t>/leaf</w:t>
            </w:r>
            <w:r w:rsidRPr="001972AC">
              <w:rPr>
                <w:rFonts w:ascii="Times New Roman" w:eastAsia="Times New Roman" w:hAnsi="Times New Roman" w:cs="Times New Roman"/>
                <w:bCs/>
                <w:sz w:val="24"/>
                <w:szCs w:val="24"/>
              </w:rPr>
              <w:t xml:space="preserve">) and fruit borer (11.05 %) </w:t>
            </w:r>
            <w:r w:rsidRPr="001972AC">
              <w:rPr>
                <w:rFonts w:ascii="Times New Roman" w:eastAsia="Times New Roman" w:hAnsi="Times New Roman" w:cs="Times New Roman"/>
                <w:sz w:val="24"/>
                <w:szCs w:val="24"/>
              </w:rPr>
              <w:t>we</w:t>
            </w:r>
            <w:r w:rsidRPr="001972AC">
              <w:rPr>
                <w:rFonts w:ascii="Times New Roman" w:eastAsia="Times New Roman" w:hAnsi="Times New Roman" w:cs="Times New Roman"/>
                <w:bCs/>
                <w:sz w:val="24"/>
                <w:szCs w:val="24"/>
              </w:rPr>
              <w:t>re less as compared to check variety GOB-1</w:t>
            </w:r>
            <w:r w:rsidR="00EA4C5A" w:rsidRPr="001972AC">
              <w:rPr>
                <w:rFonts w:ascii="Times New Roman" w:eastAsia="Times New Roman" w:hAnsi="Times New Roman" w:cs="Times New Roman"/>
                <w:bCs/>
                <w:sz w:val="24"/>
                <w:szCs w:val="24"/>
              </w:rPr>
              <w:t xml:space="preserve"> (12.43%)</w:t>
            </w:r>
            <w:r w:rsidRPr="001972AC">
              <w:rPr>
                <w:rFonts w:ascii="Times New Roman" w:eastAsia="Times New Roman" w:hAnsi="Times New Roman" w:cs="Times New Roman"/>
                <w:bCs/>
                <w:sz w:val="24"/>
                <w:szCs w:val="24"/>
              </w:rPr>
              <w:t xml:space="preserve">. The protein (1.51 %) and total soluble sugar (3.36 %) </w:t>
            </w:r>
            <w:r w:rsidRPr="001972AC">
              <w:rPr>
                <w:rFonts w:ascii="Times New Roman" w:eastAsia="Times New Roman" w:hAnsi="Times New Roman" w:cs="Times New Roman"/>
                <w:sz w:val="24"/>
                <w:szCs w:val="24"/>
              </w:rPr>
              <w:t>we</w:t>
            </w:r>
            <w:r w:rsidRPr="001972AC">
              <w:rPr>
                <w:rFonts w:ascii="Times New Roman" w:eastAsia="Times New Roman" w:hAnsi="Times New Roman" w:cs="Times New Roman"/>
                <w:bCs/>
                <w:sz w:val="24"/>
                <w:szCs w:val="24"/>
              </w:rPr>
              <w:t>re also more than check varieties. The fruits of GJB-4 are medium in size with long shape and light purple colour with good shining.</w:t>
            </w:r>
            <w:r w:rsidR="008E5BB2">
              <w:rPr>
                <w:rFonts w:ascii="Times New Roman" w:eastAsia="Times New Roman" w:hAnsi="Times New Roman" w:cs="Times New Roman"/>
                <w:bCs/>
                <w:sz w:val="24"/>
                <w:szCs w:val="24"/>
              </w:rPr>
              <w:t xml:space="preserve"> </w:t>
            </w:r>
            <w:r w:rsidR="005477E4" w:rsidRPr="001972AC">
              <w:rPr>
                <w:rFonts w:ascii="Times New Roman" w:hAnsi="Times New Roman" w:cs="Times New Roman"/>
                <w:sz w:val="24"/>
                <w:szCs w:val="24"/>
              </w:rPr>
              <w:t>It is recommended for release in Gujarat with following suggestions.</w:t>
            </w:r>
          </w:p>
          <w:p w:rsidR="005477E4" w:rsidRPr="001972AC" w:rsidRDefault="005477E4" w:rsidP="00065721">
            <w:pPr>
              <w:jc w:val="both"/>
              <w:rPr>
                <w:rFonts w:ascii="Times New Roman" w:hAnsi="Times New Roman" w:cs="Times New Roman"/>
                <w:b/>
                <w:bCs/>
                <w:sz w:val="24"/>
                <w:szCs w:val="24"/>
              </w:rPr>
            </w:pPr>
            <w:r w:rsidRPr="001972AC">
              <w:rPr>
                <w:rFonts w:ascii="Times New Roman" w:hAnsi="Times New Roman" w:cs="Times New Roman"/>
                <w:b/>
                <w:bCs/>
                <w:sz w:val="24"/>
                <w:szCs w:val="24"/>
              </w:rPr>
              <w:t>Suggestion: </w:t>
            </w:r>
          </w:p>
          <w:p w:rsidR="005477E4" w:rsidRPr="001972AC" w:rsidRDefault="005477E4" w:rsidP="00065721">
            <w:pPr>
              <w:ind w:left="234" w:hanging="270"/>
              <w:rPr>
                <w:rFonts w:ascii="Times New Roman" w:hAnsi="Times New Roman" w:cs="Times New Roman"/>
                <w:bCs/>
                <w:sz w:val="24"/>
                <w:szCs w:val="24"/>
              </w:rPr>
            </w:pPr>
            <w:r w:rsidRPr="001972AC">
              <w:rPr>
                <w:rFonts w:ascii="Times New Roman" w:hAnsi="Times New Roman" w:cs="Times New Roman"/>
                <w:b/>
                <w:bCs/>
                <w:sz w:val="24"/>
                <w:szCs w:val="24"/>
              </w:rPr>
              <w:t>1.</w:t>
            </w:r>
            <w:r w:rsidR="00030E91">
              <w:rPr>
                <w:rFonts w:ascii="Times New Roman" w:hAnsi="Times New Roman" w:cs="Times New Roman"/>
                <w:b/>
                <w:bCs/>
                <w:sz w:val="24"/>
                <w:szCs w:val="24"/>
              </w:rPr>
              <w:t xml:space="preserve">  </w:t>
            </w:r>
            <w:r w:rsidRPr="001972AC">
              <w:rPr>
                <w:rFonts w:ascii="Times New Roman" w:hAnsi="Times New Roman" w:cs="Times New Roman"/>
                <w:bCs/>
                <w:sz w:val="24"/>
                <w:szCs w:val="24"/>
              </w:rPr>
              <w:t>Name of the variety should be kept as GJLB-4 (Gujarat Junagadh Long Brinjal-4)</w:t>
            </w:r>
          </w:p>
          <w:p w:rsidR="00C3796F" w:rsidRPr="001972AC" w:rsidRDefault="005477E4" w:rsidP="00065721">
            <w:pPr>
              <w:ind w:firstLine="720"/>
              <w:jc w:val="right"/>
              <w:rPr>
                <w:rFonts w:ascii="Times New Roman" w:eastAsia="Times New Roman" w:hAnsi="Times New Roman" w:cs="Times New Roman"/>
                <w:sz w:val="24"/>
                <w:szCs w:val="24"/>
                <w:lang w:bidi="ar-SA"/>
              </w:rPr>
            </w:pPr>
            <w:r w:rsidRPr="001972AC">
              <w:rPr>
                <w:rFonts w:ascii="Times New Roman" w:hAnsi="Times New Roman" w:cs="Times New Roman"/>
                <w:b/>
                <w:bCs/>
                <w:sz w:val="24"/>
                <w:szCs w:val="24"/>
              </w:rPr>
              <w:t xml:space="preserve">(Action: Res. Sci.- </w:t>
            </w:r>
            <w:r w:rsidR="009173A4" w:rsidRPr="001972AC">
              <w:rPr>
                <w:rFonts w:ascii="Times New Roman" w:hAnsi="Times New Roman" w:cs="Times New Roman"/>
                <w:b/>
                <w:bCs/>
                <w:sz w:val="24"/>
                <w:szCs w:val="24"/>
              </w:rPr>
              <w:t xml:space="preserve">G </w:t>
            </w:r>
            <w:r w:rsidRPr="001972AC">
              <w:rPr>
                <w:rFonts w:ascii="Times New Roman" w:hAnsi="Times New Roman" w:cs="Times New Roman"/>
                <w:b/>
                <w:bCs/>
                <w:sz w:val="24"/>
                <w:szCs w:val="24"/>
              </w:rPr>
              <w:t>&amp;</w:t>
            </w:r>
            <w:r w:rsidR="009173A4" w:rsidRPr="001972AC">
              <w:rPr>
                <w:rFonts w:ascii="Times New Roman" w:hAnsi="Times New Roman" w:cs="Times New Roman"/>
                <w:b/>
                <w:bCs/>
                <w:sz w:val="24"/>
                <w:szCs w:val="24"/>
              </w:rPr>
              <w:t xml:space="preserve">O, </w:t>
            </w:r>
            <w:r w:rsidRPr="001972AC">
              <w:rPr>
                <w:rFonts w:ascii="Times New Roman" w:hAnsi="Times New Roman" w:cs="Times New Roman"/>
                <w:b/>
                <w:bCs/>
                <w:sz w:val="24"/>
                <w:szCs w:val="24"/>
              </w:rPr>
              <w:t>JAU, Junagadh)</w:t>
            </w:r>
          </w:p>
        </w:tc>
      </w:tr>
      <w:tr w:rsidR="005477E4" w:rsidRPr="001972AC" w:rsidTr="005573AB">
        <w:tc>
          <w:tcPr>
            <w:tcW w:w="611" w:type="pct"/>
          </w:tcPr>
          <w:p w:rsidR="005477E4" w:rsidRPr="001972AC" w:rsidRDefault="005477E4" w:rsidP="00065721">
            <w:pPr>
              <w:rPr>
                <w:rFonts w:ascii="Times New Roman" w:hAnsi="Times New Roman" w:cs="Times New Roman"/>
                <w:b/>
                <w:bCs/>
                <w:sz w:val="24"/>
                <w:szCs w:val="24"/>
              </w:rPr>
            </w:pPr>
            <w:r w:rsidRPr="001972AC">
              <w:rPr>
                <w:rFonts w:ascii="Times New Roman" w:hAnsi="Times New Roman" w:cs="Times New Roman"/>
                <w:b/>
                <w:bCs/>
                <w:sz w:val="24"/>
                <w:szCs w:val="24"/>
              </w:rPr>
              <w:t>11.1.1.9</w:t>
            </w:r>
          </w:p>
        </w:tc>
        <w:tc>
          <w:tcPr>
            <w:tcW w:w="4389" w:type="pct"/>
          </w:tcPr>
          <w:p w:rsidR="005477E4" w:rsidRPr="001972AC" w:rsidRDefault="005477E4" w:rsidP="00065721">
            <w:pPr>
              <w:rPr>
                <w:rFonts w:ascii="Times New Roman" w:hAnsi="Times New Roman" w:cs="Times New Roman"/>
                <w:sz w:val="24"/>
                <w:szCs w:val="24"/>
              </w:rPr>
            </w:pPr>
            <w:r w:rsidRPr="001972AC">
              <w:rPr>
                <w:rFonts w:ascii="Times New Roman" w:hAnsi="Times New Roman" w:cs="Times New Roman"/>
                <w:b/>
                <w:bCs/>
                <w:sz w:val="24"/>
                <w:szCs w:val="24"/>
              </w:rPr>
              <w:t>Vegetable Research Station, JAU, Junagadh</w:t>
            </w:r>
          </w:p>
        </w:tc>
      </w:tr>
      <w:tr w:rsidR="005477E4" w:rsidRPr="001972AC" w:rsidTr="005573AB">
        <w:tc>
          <w:tcPr>
            <w:tcW w:w="611" w:type="pct"/>
          </w:tcPr>
          <w:p w:rsidR="005477E4" w:rsidRPr="001972AC" w:rsidRDefault="005477E4" w:rsidP="00065721">
            <w:pPr>
              <w:jc w:val="both"/>
              <w:rPr>
                <w:rFonts w:ascii="Times New Roman" w:hAnsi="Times New Roman" w:cs="Times New Roman"/>
                <w:sz w:val="24"/>
                <w:szCs w:val="24"/>
              </w:rPr>
            </w:pPr>
          </w:p>
        </w:tc>
        <w:tc>
          <w:tcPr>
            <w:tcW w:w="4389" w:type="pct"/>
          </w:tcPr>
          <w:p w:rsidR="005477E4" w:rsidRPr="001972AC" w:rsidRDefault="005477E4" w:rsidP="00065721">
            <w:pPr>
              <w:jc w:val="both"/>
              <w:rPr>
                <w:rFonts w:ascii="Times New Roman" w:hAnsi="Times New Roman" w:cs="Times New Roman"/>
                <w:sz w:val="24"/>
                <w:szCs w:val="24"/>
              </w:rPr>
            </w:pPr>
            <w:r w:rsidRPr="001972AC">
              <w:rPr>
                <w:rFonts w:ascii="Times New Roman" w:hAnsi="Times New Roman" w:cs="Times New Roman"/>
                <w:sz w:val="24"/>
                <w:szCs w:val="24"/>
              </w:rPr>
              <w:t>Proposal for release of a promising brinjal</w:t>
            </w:r>
            <w:r w:rsidR="00745589">
              <w:rPr>
                <w:rFonts w:ascii="Times New Roman" w:hAnsi="Times New Roman" w:cs="Times New Roman"/>
                <w:sz w:val="24"/>
                <w:szCs w:val="24"/>
              </w:rPr>
              <w:t xml:space="preserve"> </w:t>
            </w:r>
            <w:r w:rsidR="00EA4C5A" w:rsidRPr="001972AC">
              <w:rPr>
                <w:rFonts w:ascii="Times New Roman" w:hAnsi="Times New Roman" w:cs="Times New Roman"/>
                <w:sz w:val="24"/>
                <w:szCs w:val="24"/>
              </w:rPr>
              <w:t>hybrid</w:t>
            </w:r>
            <w:r w:rsidR="00745589">
              <w:rPr>
                <w:rFonts w:ascii="Times New Roman" w:hAnsi="Times New Roman" w:cs="Times New Roman"/>
                <w:sz w:val="24"/>
                <w:szCs w:val="24"/>
              </w:rPr>
              <w:t xml:space="preserve"> </w:t>
            </w:r>
            <w:r w:rsidRPr="001972AC">
              <w:rPr>
                <w:rFonts w:ascii="Times New Roman" w:hAnsi="Times New Roman" w:cs="Times New Roman"/>
                <w:b/>
                <w:bCs/>
                <w:sz w:val="24"/>
                <w:szCs w:val="24"/>
              </w:rPr>
              <w:t xml:space="preserve">Gujarat Junagadh </w:t>
            </w:r>
            <w:r w:rsidRPr="001972AC">
              <w:rPr>
                <w:rFonts w:ascii="Times New Roman" w:hAnsi="Times New Roman" w:cs="Times New Roman"/>
                <w:b/>
                <w:bCs/>
                <w:sz w:val="24"/>
                <w:szCs w:val="24"/>
              </w:rPr>
              <w:lastRenderedPageBreak/>
              <w:t>Brinjal Hybrid 3 (JBH-07-1)</w:t>
            </w:r>
          </w:p>
        </w:tc>
      </w:tr>
      <w:tr w:rsidR="005477E4" w:rsidRPr="001972AC" w:rsidTr="005573AB">
        <w:tc>
          <w:tcPr>
            <w:tcW w:w="611" w:type="pct"/>
          </w:tcPr>
          <w:p w:rsidR="005477E4" w:rsidRPr="001972AC" w:rsidRDefault="005477E4" w:rsidP="00065721">
            <w:pPr>
              <w:rPr>
                <w:rFonts w:ascii="Times New Roman" w:hAnsi="Times New Roman" w:cs="Times New Roman"/>
                <w:b/>
                <w:bCs/>
                <w:sz w:val="24"/>
                <w:szCs w:val="24"/>
              </w:rPr>
            </w:pPr>
          </w:p>
        </w:tc>
        <w:tc>
          <w:tcPr>
            <w:tcW w:w="4389" w:type="pct"/>
          </w:tcPr>
          <w:p w:rsidR="00341A47" w:rsidRPr="00030E91" w:rsidRDefault="005477E4" w:rsidP="00065721">
            <w:pPr>
              <w:jc w:val="both"/>
              <w:rPr>
                <w:rFonts w:ascii="Times New Roman" w:hAnsi="Times New Roman" w:cs="Times New Roman"/>
                <w:sz w:val="24"/>
                <w:szCs w:val="24"/>
              </w:rPr>
            </w:pPr>
            <w:r w:rsidRPr="00030E91">
              <w:rPr>
                <w:rFonts w:ascii="Times New Roman" w:hAnsi="Times New Roman" w:cs="Times New Roman"/>
                <w:bCs/>
                <w:sz w:val="24"/>
                <w:szCs w:val="24"/>
              </w:rPr>
              <w:t>This hybrid gave a mean fruit yield of 428.01 q/ha which was 14.11 and 25.68</w:t>
            </w:r>
            <w:r w:rsidRPr="00030E91">
              <w:rPr>
                <w:rFonts w:ascii="Times New Roman" w:hAnsi="Times New Roman" w:cs="Times New Roman"/>
                <w:sz w:val="24"/>
                <w:szCs w:val="24"/>
              </w:rPr>
              <w:t xml:space="preserve"> per cent</w:t>
            </w:r>
            <w:r w:rsidRPr="00030E91">
              <w:rPr>
                <w:rFonts w:ascii="Times New Roman" w:hAnsi="Times New Roman" w:cs="Times New Roman"/>
                <w:bCs/>
                <w:sz w:val="24"/>
                <w:szCs w:val="24"/>
              </w:rPr>
              <w:t xml:space="preserve"> higher over hybrid checks GBH-2 (375.08 q/ha) and ABH-1 (340.57 q/ha), respectively. It has recorded 6.63 and 7.66 </w:t>
            </w:r>
            <w:r w:rsidRPr="00030E91">
              <w:rPr>
                <w:rFonts w:ascii="Times New Roman" w:hAnsi="Times New Roman" w:cs="Times New Roman"/>
                <w:sz w:val="24"/>
                <w:szCs w:val="24"/>
              </w:rPr>
              <w:t>per cent</w:t>
            </w:r>
            <w:r w:rsidRPr="00030E91">
              <w:rPr>
                <w:rFonts w:ascii="Times New Roman" w:hAnsi="Times New Roman" w:cs="Times New Roman"/>
                <w:bCs/>
                <w:sz w:val="24"/>
                <w:szCs w:val="24"/>
              </w:rPr>
              <w:t xml:space="preserve"> higher fruit yield than the private hybrids Navina (VNR Seeds) and ARBH-201 (Ankur Seeds), respectively. </w:t>
            </w:r>
            <w:r w:rsidR="00B31848" w:rsidRPr="00030E91">
              <w:rPr>
                <w:rFonts w:ascii="Times New Roman" w:hAnsi="Times New Roman" w:cs="Times New Roman"/>
                <w:bCs/>
                <w:sz w:val="24"/>
                <w:szCs w:val="24"/>
              </w:rPr>
              <w:t xml:space="preserve">The little leaf disease (4.42%) was less as compared to check variety GBH-2 (4.98%). </w:t>
            </w:r>
            <w:r w:rsidR="008E5BB2" w:rsidRPr="00030E91">
              <w:rPr>
                <w:rFonts w:ascii="Times New Roman" w:hAnsi="Times New Roman" w:cs="Times New Roman"/>
                <w:bCs/>
                <w:sz w:val="24"/>
                <w:szCs w:val="24"/>
              </w:rPr>
              <w:t>The damage due to jassid</w:t>
            </w:r>
            <w:r w:rsidRPr="00030E91">
              <w:rPr>
                <w:rFonts w:ascii="Times New Roman" w:hAnsi="Times New Roman" w:cs="Times New Roman"/>
                <w:bCs/>
                <w:sz w:val="24"/>
                <w:szCs w:val="24"/>
              </w:rPr>
              <w:t xml:space="preserve"> (2.84</w:t>
            </w:r>
            <w:r w:rsidRPr="00030E91">
              <w:rPr>
                <w:rFonts w:ascii="Times New Roman" w:hAnsi="Times New Roman" w:cs="Times New Roman"/>
                <w:sz w:val="24"/>
                <w:szCs w:val="24"/>
              </w:rPr>
              <w:t>/leaf</w:t>
            </w:r>
            <w:r w:rsidRPr="00030E91">
              <w:rPr>
                <w:rFonts w:ascii="Times New Roman" w:hAnsi="Times New Roman" w:cs="Times New Roman"/>
                <w:bCs/>
                <w:sz w:val="24"/>
                <w:szCs w:val="24"/>
              </w:rPr>
              <w:t>), whitefly (3.93</w:t>
            </w:r>
            <w:r w:rsidRPr="00030E91">
              <w:rPr>
                <w:rFonts w:ascii="Times New Roman" w:hAnsi="Times New Roman" w:cs="Times New Roman"/>
                <w:sz w:val="24"/>
                <w:szCs w:val="24"/>
              </w:rPr>
              <w:t>/leaf</w:t>
            </w:r>
            <w:r w:rsidRPr="00030E91">
              <w:rPr>
                <w:rFonts w:ascii="Times New Roman" w:hAnsi="Times New Roman" w:cs="Times New Roman"/>
                <w:bCs/>
                <w:sz w:val="24"/>
                <w:szCs w:val="24"/>
              </w:rPr>
              <w:t xml:space="preserve">) and fruit borer (4.93 %) </w:t>
            </w:r>
            <w:r w:rsidRPr="00030E91">
              <w:rPr>
                <w:rFonts w:ascii="Times New Roman" w:hAnsi="Times New Roman" w:cs="Times New Roman"/>
                <w:sz w:val="24"/>
                <w:szCs w:val="24"/>
              </w:rPr>
              <w:t>we</w:t>
            </w:r>
            <w:r w:rsidRPr="00030E91">
              <w:rPr>
                <w:rFonts w:ascii="Times New Roman" w:hAnsi="Times New Roman" w:cs="Times New Roman"/>
                <w:bCs/>
                <w:sz w:val="24"/>
                <w:szCs w:val="24"/>
              </w:rPr>
              <w:t xml:space="preserve">re less as compared to hybrid checks. The protein (1.48 %) and total soluble sugar (3.33 %) </w:t>
            </w:r>
            <w:r w:rsidRPr="00030E91">
              <w:rPr>
                <w:rFonts w:ascii="Times New Roman" w:hAnsi="Times New Roman" w:cs="Times New Roman"/>
                <w:sz w:val="24"/>
                <w:szCs w:val="24"/>
              </w:rPr>
              <w:t>we</w:t>
            </w:r>
            <w:r w:rsidRPr="00030E91">
              <w:rPr>
                <w:rFonts w:ascii="Times New Roman" w:hAnsi="Times New Roman" w:cs="Times New Roman"/>
                <w:bCs/>
                <w:sz w:val="24"/>
                <w:szCs w:val="24"/>
              </w:rPr>
              <w:t xml:space="preserve">re more as compared to hybrid checks.  The fruits of this hybrid are medium in size with oblong shape and pink purple colour with good shine. </w:t>
            </w:r>
            <w:r w:rsidR="00341A47" w:rsidRPr="00030E91">
              <w:rPr>
                <w:rFonts w:ascii="Times New Roman" w:hAnsi="Times New Roman" w:cs="Times New Roman"/>
                <w:sz w:val="24"/>
                <w:szCs w:val="24"/>
              </w:rPr>
              <w:t>It is recommended for release in Saurashtra and Middle Gujarat.</w:t>
            </w:r>
          </w:p>
          <w:p w:rsidR="00341A47" w:rsidRPr="00030E91" w:rsidRDefault="00341A47" w:rsidP="00065721">
            <w:pPr>
              <w:jc w:val="both"/>
              <w:rPr>
                <w:rFonts w:ascii="Times New Roman" w:hAnsi="Times New Roman" w:cs="Times New Roman"/>
                <w:bCs/>
                <w:sz w:val="24"/>
                <w:szCs w:val="24"/>
              </w:rPr>
            </w:pPr>
            <w:r w:rsidRPr="00F96049">
              <w:rPr>
                <w:rFonts w:ascii="Times New Roman" w:hAnsi="Times New Roman" w:cs="Times New Roman"/>
                <w:b/>
                <w:sz w:val="24"/>
                <w:szCs w:val="24"/>
              </w:rPr>
              <w:t>Suggestion:</w:t>
            </w:r>
            <w:r w:rsidRPr="00030E91">
              <w:rPr>
                <w:rFonts w:ascii="Times New Roman" w:hAnsi="Times New Roman" w:cs="Times New Roman"/>
                <w:sz w:val="24"/>
                <w:szCs w:val="24"/>
              </w:rPr>
              <w:t xml:space="preserve"> Accepted. </w:t>
            </w:r>
            <w:r w:rsidRPr="00030E91">
              <w:rPr>
                <w:rFonts w:ascii="Times New Roman" w:hAnsi="Times New Roman" w:cs="Times New Roman"/>
                <w:bCs/>
                <w:sz w:val="24"/>
                <w:szCs w:val="24"/>
              </w:rPr>
              <w:t xml:space="preserve"> Name of the variety should be kept as GJBH-4 (Gujarat Junagadh Brinjal Hybrid-4)</w:t>
            </w:r>
          </w:p>
          <w:p w:rsidR="005477E4" w:rsidRPr="00030E91" w:rsidRDefault="005477E4" w:rsidP="00065721">
            <w:pPr>
              <w:ind w:firstLine="720"/>
              <w:jc w:val="right"/>
              <w:rPr>
                <w:rFonts w:ascii="Times New Roman" w:eastAsia="Times New Roman" w:hAnsi="Times New Roman" w:cs="Times New Roman"/>
                <w:sz w:val="24"/>
                <w:szCs w:val="24"/>
                <w:lang w:bidi="ar-SA"/>
              </w:rPr>
            </w:pPr>
            <w:r w:rsidRPr="00030E91">
              <w:rPr>
                <w:rFonts w:ascii="Times New Roman" w:hAnsi="Times New Roman" w:cs="Times New Roman"/>
                <w:b/>
                <w:bCs/>
                <w:sz w:val="24"/>
                <w:szCs w:val="24"/>
              </w:rPr>
              <w:t xml:space="preserve">(Action: Res. Sci.- </w:t>
            </w:r>
            <w:r w:rsidR="009173A4" w:rsidRPr="00030E91">
              <w:rPr>
                <w:rFonts w:ascii="Times New Roman" w:hAnsi="Times New Roman" w:cs="Times New Roman"/>
                <w:b/>
                <w:bCs/>
                <w:sz w:val="24"/>
                <w:szCs w:val="24"/>
              </w:rPr>
              <w:t xml:space="preserve">G </w:t>
            </w:r>
            <w:r w:rsidRPr="00030E91">
              <w:rPr>
                <w:rFonts w:ascii="Times New Roman" w:hAnsi="Times New Roman" w:cs="Times New Roman"/>
                <w:b/>
                <w:bCs/>
                <w:sz w:val="24"/>
                <w:szCs w:val="24"/>
              </w:rPr>
              <w:t>&amp;</w:t>
            </w:r>
            <w:r w:rsidR="009173A4" w:rsidRPr="00030E91">
              <w:rPr>
                <w:rFonts w:ascii="Times New Roman" w:hAnsi="Times New Roman" w:cs="Times New Roman"/>
                <w:b/>
                <w:bCs/>
                <w:sz w:val="24"/>
                <w:szCs w:val="24"/>
              </w:rPr>
              <w:t xml:space="preserve">O, </w:t>
            </w:r>
            <w:r w:rsidRPr="00030E91">
              <w:rPr>
                <w:rFonts w:ascii="Times New Roman" w:hAnsi="Times New Roman" w:cs="Times New Roman"/>
                <w:b/>
                <w:bCs/>
                <w:sz w:val="24"/>
                <w:szCs w:val="24"/>
              </w:rPr>
              <w:t>JAU, Junagadh)</w:t>
            </w:r>
          </w:p>
        </w:tc>
      </w:tr>
      <w:tr w:rsidR="00FC4406" w:rsidRPr="001972AC" w:rsidTr="005573AB">
        <w:tc>
          <w:tcPr>
            <w:tcW w:w="611" w:type="pct"/>
          </w:tcPr>
          <w:p w:rsidR="00FC4406" w:rsidRPr="001972AC" w:rsidRDefault="00FC4406" w:rsidP="00065721">
            <w:pPr>
              <w:rPr>
                <w:rFonts w:ascii="Times New Roman" w:hAnsi="Times New Roman" w:cs="Times New Roman"/>
                <w:b/>
                <w:bCs/>
                <w:sz w:val="24"/>
                <w:szCs w:val="24"/>
              </w:rPr>
            </w:pPr>
            <w:r w:rsidRPr="001972AC">
              <w:rPr>
                <w:rFonts w:ascii="Times New Roman" w:hAnsi="Times New Roman" w:cs="Times New Roman"/>
                <w:b/>
                <w:bCs/>
                <w:sz w:val="24"/>
                <w:szCs w:val="24"/>
              </w:rPr>
              <w:t>11.1.1.10</w:t>
            </w:r>
          </w:p>
        </w:tc>
        <w:tc>
          <w:tcPr>
            <w:tcW w:w="4389" w:type="pct"/>
          </w:tcPr>
          <w:p w:rsidR="00FC4406" w:rsidRPr="001972AC" w:rsidRDefault="00FC4406" w:rsidP="00065721">
            <w:pPr>
              <w:rPr>
                <w:rFonts w:ascii="Times New Roman" w:hAnsi="Times New Roman" w:cs="Times New Roman"/>
                <w:sz w:val="24"/>
                <w:szCs w:val="24"/>
              </w:rPr>
            </w:pPr>
            <w:r w:rsidRPr="001972AC">
              <w:rPr>
                <w:rFonts w:ascii="Times New Roman" w:hAnsi="Times New Roman" w:cs="Times New Roman"/>
                <w:b/>
                <w:bCs/>
                <w:sz w:val="24"/>
                <w:szCs w:val="24"/>
              </w:rPr>
              <w:t>Vegetable Research Station, JAU, Junagadh</w:t>
            </w:r>
          </w:p>
        </w:tc>
      </w:tr>
      <w:tr w:rsidR="00FC4406" w:rsidRPr="001972AC" w:rsidTr="005573AB">
        <w:tc>
          <w:tcPr>
            <w:tcW w:w="611" w:type="pct"/>
          </w:tcPr>
          <w:p w:rsidR="00FC4406" w:rsidRPr="001972AC" w:rsidRDefault="00FC4406" w:rsidP="00065721">
            <w:pPr>
              <w:jc w:val="both"/>
              <w:rPr>
                <w:rFonts w:ascii="Times New Roman" w:hAnsi="Times New Roman" w:cs="Times New Roman"/>
                <w:sz w:val="24"/>
                <w:szCs w:val="24"/>
              </w:rPr>
            </w:pPr>
          </w:p>
        </w:tc>
        <w:tc>
          <w:tcPr>
            <w:tcW w:w="4389" w:type="pct"/>
          </w:tcPr>
          <w:p w:rsidR="00FC4406" w:rsidRPr="001972AC" w:rsidRDefault="00FC4406" w:rsidP="00065721">
            <w:pPr>
              <w:jc w:val="both"/>
              <w:rPr>
                <w:rFonts w:ascii="Times New Roman" w:hAnsi="Times New Roman" w:cs="Times New Roman"/>
                <w:sz w:val="24"/>
                <w:szCs w:val="24"/>
              </w:rPr>
            </w:pPr>
            <w:r w:rsidRPr="001972AC">
              <w:rPr>
                <w:rFonts w:ascii="Times New Roman" w:hAnsi="Times New Roman" w:cs="Times New Roman"/>
                <w:sz w:val="24"/>
                <w:szCs w:val="24"/>
              </w:rPr>
              <w:t xml:space="preserve">Proposal for release of a promising </w:t>
            </w:r>
            <w:r w:rsidR="00E85C04" w:rsidRPr="001972AC">
              <w:rPr>
                <w:rFonts w:ascii="Times New Roman" w:hAnsi="Times New Roman" w:cs="Times New Roman"/>
                <w:sz w:val="24"/>
                <w:szCs w:val="24"/>
              </w:rPr>
              <w:t>Sponge gourd</w:t>
            </w:r>
            <w:r w:rsidRPr="001972AC">
              <w:rPr>
                <w:rFonts w:ascii="Times New Roman" w:hAnsi="Times New Roman" w:cs="Times New Roman"/>
                <w:sz w:val="24"/>
                <w:szCs w:val="24"/>
              </w:rPr>
              <w:t xml:space="preserve"> variety </w:t>
            </w:r>
            <w:r w:rsidR="00E85C04" w:rsidRPr="001972AC">
              <w:rPr>
                <w:rFonts w:ascii="Times New Roman" w:hAnsi="Times New Roman" w:cs="Times New Roman"/>
                <w:b/>
                <w:bCs/>
                <w:sz w:val="24"/>
                <w:szCs w:val="24"/>
              </w:rPr>
              <w:t>Gujarat Junagadh Sponge Gourd 2 (JSG-05-04)</w:t>
            </w:r>
          </w:p>
        </w:tc>
      </w:tr>
      <w:tr w:rsidR="00FC4406" w:rsidRPr="001972AC" w:rsidTr="005573AB">
        <w:tc>
          <w:tcPr>
            <w:tcW w:w="611" w:type="pct"/>
          </w:tcPr>
          <w:p w:rsidR="00FC4406" w:rsidRPr="001972AC" w:rsidRDefault="00FC4406" w:rsidP="00065721">
            <w:pPr>
              <w:rPr>
                <w:rFonts w:ascii="Times New Roman" w:hAnsi="Times New Roman" w:cs="Times New Roman"/>
                <w:b/>
                <w:bCs/>
                <w:sz w:val="24"/>
                <w:szCs w:val="24"/>
              </w:rPr>
            </w:pPr>
          </w:p>
        </w:tc>
        <w:tc>
          <w:tcPr>
            <w:tcW w:w="4389" w:type="pct"/>
          </w:tcPr>
          <w:p w:rsidR="00FC4406" w:rsidRPr="001972AC" w:rsidRDefault="00E85C04" w:rsidP="00065721">
            <w:pPr>
              <w:jc w:val="both"/>
              <w:rPr>
                <w:rFonts w:ascii="Times New Roman" w:hAnsi="Times New Roman" w:cs="Times New Roman"/>
                <w:sz w:val="24"/>
                <w:szCs w:val="24"/>
              </w:rPr>
            </w:pPr>
            <w:r w:rsidRPr="001972AC">
              <w:rPr>
                <w:rFonts w:ascii="Times New Roman" w:hAnsi="Times New Roman" w:cs="Times New Roman"/>
                <w:bCs/>
                <w:sz w:val="24"/>
                <w:szCs w:val="24"/>
              </w:rPr>
              <w:t>This variety had recorded a mean fruit yield of 114.04 q/ha, which was 18.05 and 19.18 per cent higher than state check variety GSG-1 (96.60 q/ha) and National check variety Pusa</w:t>
            </w:r>
            <w:r w:rsidR="00745589">
              <w:rPr>
                <w:rFonts w:ascii="Times New Roman" w:hAnsi="Times New Roman" w:cs="Times New Roman"/>
                <w:bCs/>
                <w:sz w:val="24"/>
                <w:szCs w:val="24"/>
              </w:rPr>
              <w:t xml:space="preserve"> </w:t>
            </w:r>
            <w:r w:rsidRPr="001972AC">
              <w:rPr>
                <w:rFonts w:ascii="Times New Roman" w:hAnsi="Times New Roman" w:cs="Times New Roman"/>
                <w:bCs/>
                <w:sz w:val="24"/>
                <w:szCs w:val="24"/>
              </w:rPr>
              <w:t>Chikni (95.69 q/ha). Further, mosaic (8.25 %),</w:t>
            </w:r>
            <w:r w:rsidR="008E5BB2">
              <w:rPr>
                <w:rFonts w:ascii="Times New Roman" w:hAnsi="Times New Roman" w:cs="Times New Roman"/>
                <w:bCs/>
                <w:sz w:val="24"/>
                <w:szCs w:val="24"/>
              </w:rPr>
              <w:t>downy mi</w:t>
            </w:r>
            <w:r w:rsidR="00B31848" w:rsidRPr="001972AC">
              <w:rPr>
                <w:rFonts w:ascii="Times New Roman" w:hAnsi="Times New Roman" w:cs="Times New Roman"/>
                <w:bCs/>
                <w:sz w:val="24"/>
                <w:szCs w:val="24"/>
              </w:rPr>
              <w:t>ldew score (1.46),</w:t>
            </w:r>
            <w:r w:rsidRPr="001972AC">
              <w:rPr>
                <w:rFonts w:ascii="Times New Roman" w:hAnsi="Times New Roman" w:cs="Times New Roman"/>
                <w:bCs/>
                <w:sz w:val="24"/>
                <w:szCs w:val="24"/>
              </w:rPr>
              <w:t xml:space="preserve"> fruit fly damage (12.86 %) and leaf miner larvae (5.61/leaf) were less as compared to check varieties. The pulp/skin ratio (12.393), total soluble solids (6.25 %), total soluble sugar (1.67 %)</w:t>
            </w:r>
            <w:r w:rsidR="00B31848" w:rsidRPr="001972AC">
              <w:rPr>
                <w:rFonts w:ascii="Times New Roman" w:hAnsi="Times New Roman" w:cs="Times New Roman"/>
                <w:bCs/>
                <w:sz w:val="24"/>
                <w:szCs w:val="24"/>
              </w:rPr>
              <w:t xml:space="preserve">, </w:t>
            </w:r>
            <w:r w:rsidRPr="001972AC">
              <w:rPr>
                <w:rFonts w:ascii="Times New Roman" w:hAnsi="Times New Roman" w:cs="Times New Roman"/>
                <w:bCs/>
                <w:sz w:val="24"/>
                <w:szCs w:val="24"/>
              </w:rPr>
              <w:t>protein (0.218 %)</w:t>
            </w:r>
            <w:r w:rsidR="00B31848" w:rsidRPr="001972AC">
              <w:rPr>
                <w:rFonts w:ascii="Times New Roman" w:hAnsi="Times New Roman" w:cs="Times New Roman"/>
                <w:bCs/>
                <w:sz w:val="24"/>
                <w:szCs w:val="24"/>
              </w:rPr>
              <w:t xml:space="preserve"> and chlorophyll total (1.53 mg/g)</w:t>
            </w:r>
            <w:r w:rsidRPr="001972AC">
              <w:rPr>
                <w:rFonts w:ascii="Times New Roman" w:hAnsi="Times New Roman" w:cs="Times New Roman"/>
                <w:bCs/>
                <w:sz w:val="24"/>
                <w:szCs w:val="24"/>
              </w:rPr>
              <w:t xml:space="preserve"> were more as compared to check varieties. The fruits of GJSG-2 are long in size, green colour with good shine. </w:t>
            </w:r>
            <w:r w:rsidR="00FC4406" w:rsidRPr="001972AC">
              <w:rPr>
                <w:rFonts w:ascii="Times New Roman" w:hAnsi="Times New Roman" w:cs="Times New Roman"/>
                <w:sz w:val="24"/>
                <w:szCs w:val="24"/>
              </w:rPr>
              <w:t>It is recommended for release in Gujarat with following suggestions.</w:t>
            </w:r>
          </w:p>
          <w:p w:rsidR="00E85C04" w:rsidRPr="001972AC" w:rsidRDefault="00FC4406" w:rsidP="00065721">
            <w:pPr>
              <w:pStyle w:val="ListParagraph"/>
              <w:ind w:left="0"/>
              <w:rPr>
                <w:rFonts w:ascii="Times New Roman" w:hAnsi="Times New Roman" w:cs="Times New Roman"/>
                <w:b/>
                <w:bCs/>
                <w:sz w:val="24"/>
                <w:szCs w:val="24"/>
              </w:rPr>
            </w:pPr>
            <w:r w:rsidRPr="001972AC">
              <w:rPr>
                <w:rFonts w:ascii="Times New Roman" w:hAnsi="Times New Roman" w:cs="Times New Roman"/>
                <w:b/>
                <w:bCs/>
                <w:sz w:val="24"/>
                <w:szCs w:val="24"/>
              </w:rPr>
              <w:t>Suggestions: </w:t>
            </w:r>
          </w:p>
          <w:p w:rsidR="00E85C04" w:rsidRPr="001972AC" w:rsidRDefault="00E85C04" w:rsidP="00065721">
            <w:pPr>
              <w:pStyle w:val="ListParagraph"/>
              <w:numPr>
                <w:ilvl w:val="0"/>
                <w:numId w:val="2"/>
              </w:numPr>
              <w:ind w:left="324" w:hanging="270"/>
              <w:rPr>
                <w:rFonts w:ascii="Times New Roman" w:hAnsi="Times New Roman" w:cs="Times New Roman"/>
                <w:bCs/>
                <w:sz w:val="24"/>
                <w:szCs w:val="24"/>
              </w:rPr>
            </w:pPr>
            <w:r w:rsidRPr="001972AC">
              <w:rPr>
                <w:rFonts w:ascii="Times New Roman" w:hAnsi="Times New Roman" w:cs="Times New Roman"/>
                <w:bCs/>
                <w:sz w:val="24"/>
                <w:szCs w:val="24"/>
              </w:rPr>
              <w:t>The character male / female ratio should be deleted.</w:t>
            </w:r>
          </w:p>
          <w:p w:rsidR="00E85C04" w:rsidRPr="001972AC" w:rsidRDefault="00E85C04" w:rsidP="00065721">
            <w:pPr>
              <w:pStyle w:val="ListParagraph"/>
              <w:numPr>
                <w:ilvl w:val="0"/>
                <w:numId w:val="2"/>
              </w:numPr>
              <w:ind w:left="324" w:hanging="270"/>
              <w:rPr>
                <w:rFonts w:ascii="Times New Roman" w:hAnsi="Times New Roman" w:cs="Times New Roman"/>
                <w:bCs/>
                <w:sz w:val="24"/>
                <w:szCs w:val="24"/>
              </w:rPr>
            </w:pPr>
            <w:r w:rsidRPr="001972AC">
              <w:rPr>
                <w:rFonts w:ascii="Times New Roman" w:hAnsi="Times New Roman" w:cs="Times New Roman"/>
                <w:bCs/>
                <w:sz w:val="24"/>
                <w:szCs w:val="24"/>
              </w:rPr>
              <w:t>Correct SEm in Table-1 for the year 2009-10</w:t>
            </w:r>
          </w:p>
          <w:p w:rsidR="00FC4406" w:rsidRPr="001972AC" w:rsidRDefault="00FC4406" w:rsidP="00065721">
            <w:pPr>
              <w:ind w:firstLine="720"/>
              <w:jc w:val="right"/>
              <w:rPr>
                <w:rFonts w:ascii="Times New Roman" w:eastAsia="Times New Roman" w:hAnsi="Times New Roman" w:cs="Times New Roman"/>
                <w:sz w:val="24"/>
                <w:szCs w:val="24"/>
                <w:lang w:bidi="ar-SA"/>
              </w:rPr>
            </w:pPr>
            <w:r w:rsidRPr="001972AC">
              <w:rPr>
                <w:rFonts w:ascii="Times New Roman" w:hAnsi="Times New Roman" w:cs="Times New Roman"/>
                <w:b/>
                <w:bCs/>
                <w:sz w:val="24"/>
                <w:szCs w:val="24"/>
              </w:rPr>
              <w:t>(Action: Res. Sci.-</w:t>
            </w:r>
            <w:r w:rsidR="009173A4" w:rsidRPr="001972AC">
              <w:rPr>
                <w:rFonts w:ascii="Times New Roman" w:hAnsi="Times New Roman" w:cs="Times New Roman"/>
                <w:b/>
                <w:bCs/>
                <w:sz w:val="24"/>
                <w:szCs w:val="24"/>
              </w:rPr>
              <w:t>G &amp; O</w:t>
            </w:r>
            <w:r w:rsidRPr="001972AC">
              <w:rPr>
                <w:rFonts w:ascii="Times New Roman" w:hAnsi="Times New Roman" w:cs="Times New Roman"/>
                <w:b/>
                <w:bCs/>
                <w:sz w:val="24"/>
                <w:szCs w:val="24"/>
              </w:rPr>
              <w:t>, JAU, Junagadh)</w:t>
            </w:r>
          </w:p>
        </w:tc>
      </w:tr>
      <w:tr w:rsidR="009173A4" w:rsidRPr="001972AC" w:rsidTr="005573AB">
        <w:tc>
          <w:tcPr>
            <w:tcW w:w="611" w:type="pct"/>
          </w:tcPr>
          <w:p w:rsidR="009173A4" w:rsidRPr="001972AC" w:rsidRDefault="009173A4" w:rsidP="00065721">
            <w:pPr>
              <w:rPr>
                <w:rFonts w:ascii="Times New Roman" w:hAnsi="Times New Roman" w:cs="Times New Roman"/>
                <w:b/>
                <w:bCs/>
                <w:sz w:val="24"/>
                <w:szCs w:val="24"/>
              </w:rPr>
            </w:pPr>
            <w:r w:rsidRPr="001972AC">
              <w:rPr>
                <w:rFonts w:ascii="Times New Roman" w:hAnsi="Times New Roman" w:cs="Times New Roman"/>
                <w:b/>
                <w:bCs/>
                <w:sz w:val="24"/>
                <w:szCs w:val="24"/>
              </w:rPr>
              <w:t>11.1.1.11</w:t>
            </w:r>
          </w:p>
        </w:tc>
        <w:tc>
          <w:tcPr>
            <w:tcW w:w="4389" w:type="pct"/>
          </w:tcPr>
          <w:p w:rsidR="009173A4" w:rsidRPr="001972AC" w:rsidRDefault="009173A4" w:rsidP="00065721">
            <w:pPr>
              <w:rPr>
                <w:rFonts w:ascii="Times New Roman" w:hAnsi="Times New Roman" w:cs="Times New Roman"/>
                <w:sz w:val="24"/>
                <w:szCs w:val="24"/>
              </w:rPr>
            </w:pPr>
            <w:r w:rsidRPr="001972AC">
              <w:rPr>
                <w:rFonts w:ascii="Times New Roman" w:hAnsi="Times New Roman" w:cs="Times New Roman"/>
                <w:b/>
                <w:bCs/>
                <w:sz w:val="24"/>
                <w:szCs w:val="24"/>
              </w:rPr>
              <w:t>Vegetable Research Station, JAU, Junagadh</w:t>
            </w:r>
          </w:p>
        </w:tc>
      </w:tr>
      <w:tr w:rsidR="009173A4" w:rsidRPr="001972AC" w:rsidTr="005573AB">
        <w:tc>
          <w:tcPr>
            <w:tcW w:w="611" w:type="pct"/>
          </w:tcPr>
          <w:p w:rsidR="009173A4" w:rsidRPr="001972AC" w:rsidRDefault="009173A4" w:rsidP="00065721">
            <w:pPr>
              <w:jc w:val="both"/>
              <w:rPr>
                <w:rFonts w:ascii="Times New Roman" w:hAnsi="Times New Roman" w:cs="Times New Roman"/>
                <w:sz w:val="24"/>
                <w:szCs w:val="24"/>
              </w:rPr>
            </w:pPr>
          </w:p>
        </w:tc>
        <w:tc>
          <w:tcPr>
            <w:tcW w:w="4389" w:type="pct"/>
          </w:tcPr>
          <w:p w:rsidR="009173A4" w:rsidRPr="001972AC" w:rsidRDefault="009173A4" w:rsidP="00065721">
            <w:pPr>
              <w:rPr>
                <w:rFonts w:ascii="Times New Roman" w:hAnsi="Times New Roman" w:cs="Times New Roman"/>
                <w:sz w:val="24"/>
                <w:szCs w:val="24"/>
              </w:rPr>
            </w:pPr>
            <w:r w:rsidRPr="001972AC">
              <w:rPr>
                <w:rFonts w:ascii="Times New Roman" w:hAnsi="Times New Roman" w:cs="Times New Roman"/>
                <w:sz w:val="24"/>
                <w:szCs w:val="24"/>
              </w:rPr>
              <w:t xml:space="preserve">Proposal for release of a promising onion variety </w:t>
            </w:r>
            <w:r w:rsidRPr="001972AC">
              <w:rPr>
                <w:rFonts w:ascii="Times New Roman" w:eastAsia="Times New Roman" w:hAnsi="Times New Roman" w:cs="Times New Roman"/>
                <w:b/>
                <w:bCs/>
                <w:sz w:val="24"/>
                <w:szCs w:val="24"/>
              </w:rPr>
              <w:t>Gujarat Junagadh Red Onion 11 (JDRO-07-13)</w:t>
            </w:r>
          </w:p>
        </w:tc>
      </w:tr>
      <w:tr w:rsidR="009173A4" w:rsidRPr="001972AC" w:rsidTr="005573AB">
        <w:tc>
          <w:tcPr>
            <w:tcW w:w="611" w:type="pct"/>
          </w:tcPr>
          <w:p w:rsidR="009173A4" w:rsidRPr="001972AC" w:rsidRDefault="009173A4" w:rsidP="00065721">
            <w:pPr>
              <w:rPr>
                <w:rFonts w:ascii="Times New Roman" w:hAnsi="Times New Roman" w:cs="Times New Roman"/>
                <w:b/>
                <w:bCs/>
                <w:sz w:val="24"/>
                <w:szCs w:val="24"/>
              </w:rPr>
            </w:pPr>
          </w:p>
        </w:tc>
        <w:tc>
          <w:tcPr>
            <w:tcW w:w="4389" w:type="pct"/>
          </w:tcPr>
          <w:p w:rsidR="009173A4" w:rsidRPr="001972AC" w:rsidRDefault="009173A4" w:rsidP="00065721">
            <w:pPr>
              <w:jc w:val="both"/>
              <w:rPr>
                <w:rFonts w:ascii="Times New Roman" w:eastAsia="Times New Roman" w:hAnsi="Times New Roman" w:cs="Times New Roman"/>
                <w:sz w:val="24"/>
                <w:szCs w:val="24"/>
              </w:rPr>
            </w:pPr>
            <w:r w:rsidRPr="001972AC">
              <w:rPr>
                <w:rFonts w:ascii="Times New Roman" w:eastAsia="Times New Roman" w:hAnsi="Times New Roman" w:cs="Times New Roman"/>
                <w:sz w:val="24"/>
                <w:szCs w:val="24"/>
              </w:rPr>
              <w:t>This variety had recorded a mean bulb yield of 323.55 q/ha which was 21.57, 18.71 and 15.41 per cent higher over check varieties AGFL-Red (266.15 q/ha), Pilli</w:t>
            </w:r>
            <w:r w:rsidR="00745589">
              <w:rPr>
                <w:rFonts w:ascii="Times New Roman" w:eastAsia="Times New Roman" w:hAnsi="Times New Roman" w:cs="Times New Roman"/>
                <w:sz w:val="24"/>
                <w:szCs w:val="24"/>
              </w:rPr>
              <w:t xml:space="preserve"> </w:t>
            </w:r>
            <w:r w:rsidRPr="001972AC">
              <w:rPr>
                <w:rFonts w:ascii="Times New Roman" w:eastAsia="Times New Roman" w:hAnsi="Times New Roman" w:cs="Times New Roman"/>
                <w:sz w:val="24"/>
                <w:szCs w:val="24"/>
              </w:rPr>
              <w:t>Patti (272.55 q/ha) and Talaja-Red (280.34 q/ha), respectively. The purple bloch (12.67 %) was less as compared to check varieties AGFL-Red (20.30</w:t>
            </w:r>
            <w:r w:rsidR="00E560CD">
              <w:rPr>
                <w:rFonts w:ascii="Times New Roman" w:eastAsia="Times New Roman" w:hAnsi="Times New Roman" w:cs="Times New Roman"/>
                <w:sz w:val="24"/>
                <w:szCs w:val="24"/>
              </w:rPr>
              <w:t>%</w:t>
            </w:r>
            <w:r w:rsidRPr="001972AC">
              <w:rPr>
                <w:rFonts w:ascii="Times New Roman" w:eastAsia="Times New Roman" w:hAnsi="Times New Roman" w:cs="Times New Roman"/>
                <w:sz w:val="24"/>
                <w:szCs w:val="24"/>
              </w:rPr>
              <w:t>), Pilli Patti (23.56</w:t>
            </w:r>
            <w:r w:rsidR="00E560CD">
              <w:rPr>
                <w:rFonts w:ascii="Times New Roman" w:eastAsia="Times New Roman" w:hAnsi="Times New Roman" w:cs="Times New Roman"/>
                <w:sz w:val="24"/>
                <w:szCs w:val="24"/>
              </w:rPr>
              <w:t>%</w:t>
            </w:r>
            <w:r w:rsidRPr="001972AC">
              <w:rPr>
                <w:rFonts w:ascii="Times New Roman" w:eastAsia="Times New Roman" w:hAnsi="Times New Roman" w:cs="Times New Roman"/>
                <w:sz w:val="24"/>
                <w:szCs w:val="24"/>
              </w:rPr>
              <w:t>) and Talaja-Red (24.28</w:t>
            </w:r>
            <w:r w:rsidR="00E560CD">
              <w:rPr>
                <w:rFonts w:ascii="Times New Roman" w:eastAsia="Times New Roman" w:hAnsi="Times New Roman" w:cs="Times New Roman"/>
                <w:sz w:val="24"/>
                <w:szCs w:val="24"/>
              </w:rPr>
              <w:t xml:space="preserve">%). Population of </w:t>
            </w:r>
            <w:r w:rsidRPr="001972AC">
              <w:rPr>
                <w:rFonts w:ascii="Times New Roman" w:eastAsia="Times New Roman" w:hAnsi="Times New Roman" w:cs="Times New Roman"/>
                <w:sz w:val="24"/>
                <w:szCs w:val="24"/>
              </w:rPr>
              <w:t xml:space="preserve">thrips (5.7/leaf) was found less as compared to check varieties. It was found less pungent (Pyruvic acid: 1.22 %) as compared to check varieties AGFL-Red and Talaja-Red. In this variety, 12.94 per cent total soluble solids were recorded. The bulbs of GJRO-11 are medium in size with flat globe shape and red in colour. </w:t>
            </w:r>
          </w:p>
          <w:p w:rsidR="009173A4" w:rsidRPr="001972AC" w:rsidRDefault="009173A4" w:rsidP="00065721">
            <w:pPr>
              <w:jc w:val="both"/>
              <w:rPr>
                <w:rFonts w:ascii="Times New Roman" w:hAnsi="Times New Roman" w:cs="Times New Roman"/>
                <w:sz w:val="24"/>
                <w:szCs w:val="24"/>
              </w:rPr>
            </w:pPr>
            <w:r w:rsidRPr="001972AC">
              <w:rPr>
                <w:rFonts w:ascii="Times New Roman" w:hAnsi="Times New Roman" w:cs="Times New Roman"/>
                <w:sz w:val="24"/>
                <w:szCs w:val="24"/>
              </w:rPr>
              <w:t>It is recommended for release in Gujarat (except south Gujarat) with following suggestion.</w:t>
            </w:r>
          </w:p>
          <w:p w:rsidR="009173A4" w:rsidRPr="001972AC" w:rsidRDefault="00FE649B" w:rsidP="00065721">
            <w:pPr>
              <w:pStyle w:val="ListParagraph"/>
              <w:ind w:left="0"/>
              <w:rPr>
                <w:rFonts w:ascii="Times New Roman" w:hAnsi="Times New Roman" w:cs="Times New Roman"/>
                <w:b/>
                <w:bCs/>
                <w:sz w:val="24"/>
                <w:szCs w:val="24"/>
              </w:rPr>
            </w:pPr>
            <w:r>
              <w:rPr>
                <w:rFonts w:ascii="Times New Roman" w:hAnsi="Times New Roman" w:cs="Times New Roman"/>
                <w:b/>
                <w:bCs/>
                <w:sz w:val="24"/>
                <w:szCs w:val="24"/>
              </w:rPr>
              <w:t>Suggestion</w:t>
            </w:r>
            <w:r w:rsidR="009173A4" w:rsidRPr="001972AC">
              <w:rPr>
                <w:rFonts w:ascii="Times New Roman" w:hAnsi="Times New Roman" w:cs="Times New Roman"/>
                <w:b/>
                <w:bCs/>
                <w:sz w:val="24"/>
                <w:szCs w:val="24"/>
              </w:rPr>
              <w:t>: </w:t>
            </w:r>
          </w:p>
          <w:p w:rsidR="009173A4" w:rsidRPr="001972AC" w:rsidRDefault="009173A4" w:rsidP="00065721">
            <w:pPr>
              <w:pStyle w:val="ListParagraph"/>
              <w:numPr>
                <w:ilvl w:val="0"/>
                <w:numId w:val="3"/>
              </w:numPr>
              <w:ind w:left="0"/>
              <w:jc w:val="both"/>
              <w:rPr>
                <w:rFonts w:ascii="Times New Roman" w:hAnsi="Times New Roman" w:cs="Times New Roman"/>
                <w:b/>
                <w:bCs/>
                <w:sz w:val="24"/>
                <w:szCs w:val="24"/>
              </w:rPr>
            </w:pPr>
            <w:r w:rsidRPr="001972AC">
              <w:rPr>
                <w:rFonts w:ascii="Times New Roman" w:hAnsi="Times New Roman" w:cs="Times New Roman"/>
                <w:bCs/>
                <w:sz w:val="24"/>
                <w:szCs w:val="24"/>
              </w:rPr>
              <w:t>This variety should be tested for one more year at Navsari.</w:t>
            </w:r>
          </w:p>
          <w:p w:rsidR="009173A4" w:rsidRPr="001972AC" w:rsidRDefault="009173A4" w:rsidP="00065721">
            <w:pPr>
              <w:ind w:firstLine="720"/>
              <w:jc w:val="right"/>
              <w:rPr>
                <w:rFonts w:ascii="Times New Roman" w:eastAsia="Times New Roman" w:hAnsi="Times New Roman" w:cs="Times New Roman"/>
                <w:sz w:val="24"/>
                <w:szCs w:val="24"/>
                <w:lang w:bidi="ar-SA"/>
              </w:rPr>
            </w:pPr>
            <w:r w:rsidRPr="001972AC">
              <w:rPr>
                <w:rFonts w:ascii="Times New Roman" w:hAnsi="Times New Roman" w:cs="Times New Roman"/>
                <w:b/>
                <w:bCs/>
                <w:sz w:val="24"/>
                <w:szCs w:val="24"/>
              </w:rPr>
              <w:lastRenderedPageBreak/>
              <w:t>(Action: Res. Sci.-G &amp; O, JAU, Junagadh)</w:t>
            </w:r>
          </w:p>
        </w:tc>
      </w:tr>
      <w:tr w:rsidR="009173A4" w:rsidRPr="001972AC" w:rsidTr="005573AB">
        <w:tc>
          <w:tcPr>
            <w:tcW w:w="611" w:type="pct"/>
          </w:tcPr>
          <w:p w:rsidR="009173A4" w:rsidRPr="001972AC" w:rsidRDefault="009173A4" w:rsidP="00065721">
            <w:pPr>
              <w:rPr>
                <w:rFonts w:ascii="Times New Roman" w:hAnsi="Times New Roman" w:cs="Times New Roman"/>
                <w:b/>
                <w:bCs/>
                <w:sz w:val="24"/>
                <w:szCs w:val="24"/>
              </w:rPr>
            </w:pPr>
            <w:r w:rsidRPr="001972AC">
              <w:rPr>
                <w:rFonts w:ascii="Times New Roman" w:hAnsi="Times New Roman" w:cs="Times New Roman"/>
                <w:b/>
                <w:bCs/>
                <w:sz w:val="24"/>
                <w:szCs w:val="24"/>
              </w:rPr>
              <w:lastRenderedPageBreak/>
              <w:t>11.1.1.12</w:t>
            </w:r>
          </w:p>
        </w:tc>
        <w:tc>
          <w:tcPr>
            <w:tcW w:w="4389" w:type="pct"/>
          </w:tcPr>
          <w:p w:rsidR="009173A4" w:rsidRPr="001972AC" w:rsidRDefault="009173A4" w:rsidP="00065721">
            <w:pPr>
              <w:rPr>
                <w:rFonts w:ascii="Times New Roman" w:hAnsi="Times New Roman" w:cs="Times New Roman"/>
                <w:sz w:val="24"/>
                <w:szCs w:val="24"/>
              </w:rPr>
            </w:pPr>
            <w:r w:rsidRPr="001972AC">
              <w:rPr>
                <w:rFonts w:ascii="Times New Roman" w:hAnsi="Times New Roman" w:cs="Times New Roman"/>
                <w:b/>
                <w:bCs/>
                <w:sz w:val="24"/>
                <w:szCs w:val="24"/>
              </w:rPr>
              <w:t>Vegetable Research Station, JAU, Junagadh</w:t>
            </w:r>
          </w:p>
        </w:tc>
      </w:tr>
      <w:tr w:rsidR="009173A4" w:rsidRPr="001972AC" w:rsidTr="005573AB">
        <w:tc>
          <w:tcPr>
            <w:tcW w:w="611" w:type="pct"/>
          </w:tcPr>
          <w:p w:rsidR="009173A4" w:rsidRPr="001972AC" w:rsidRDefault="009173A4" w:rsidP="00065721">
            <w:pPr>
              <w:jc w:val="both"/>
              <w:rPr>
                <w:rFonts w:ascii="Times New Roman" w:hAnsi="Times New Roman" w:cs="Times New Roman"/>
                <w:sz w:val="24"/>
                <w:szCs w:val="24"/>
              </w:rPr>
            </w:pPr>
          </w:p>
        </w:tc>
        <w:tc>
          <w:tcPr>
            <w:tcW w:w="4389" w:type="pct"/>
          </w:tcPr>
          <w:p w:rsidR="009173A4" w:rsidRPr="001972AC" w:rsidRDefault="009173A4" w:rsidP="00065721">
            <w:pPr>
              <w:jc w:val="both"/>
              <w:rPr>
                <w:rFonts w:ascii="Times New Roman" w:hAnsi="Times New Roman" w:cs="Times New Roman"/>
                <w:sz w:val="24"/>
                <w:szCs w:val="24"/>
              </w:rPr>
            </w:pPr>
            <w:r w:rsidRPr="001972AC">
              <w:rPr>
                <w:rFonts w:ascii="Times New Roman" w:hAnsi="Times New Roman" w:cs="Times New Roman"/>
                <w:sz w:val="24"/>
                <w:szCs w:val="24"/>
              </w:rPr>
              <w:t xml:space="preserve">Proposal for release of a promising onion variety </w:t>
            </w:r>
            <w:r w:rsidRPr="001972AC">
              <w:rPr>
                <w:rFonts w:ascii="Times New Roman" w:eastAsia="Times New Roman" w:hAnsi="Times New Roman" w:cs="Times New Roman"/>
                <w:b/>
                <w:bCs/>
                <w:sz w:val="24"/>
                <w:szCs w:val="24"/>
              </w:rPr>
              <w:t>Gujarat Junagadh White Onion 2 (JWO-05-7)</w:t>
            </w:r>
          </w:p>
        </w:tc>
      </w:tr>
      <w:tr w:rsidR="009173A4" w:rsidRPr="001972AC" w:rsidTr="005573AB">
        <w:tc>
          <w:tcPr>
            <w:tcW w:w="611" w:type="pct"/>
          </w:tcPr>
          <w:p w:rsidR="009173A4" w:rsidRPr="001972AC" w:rsidRDefault="009173A4" w:rsidP="00065721">
            <w:pPr>
              <w:rPr>
                <w:rFonts w:ascii="Times New Roman" w:hAnsi="Times New Roman" w:cs="Times New Roman"/>
                <w:b/>
                <w:bCs/>
                <w:sz w:val="24"/>
                <w:szCs w:val="24"/>
              </w:rPr>
            </w:pPr>
          </w:p>
        </w:tc>
        <w:tc>
          <w:tcPr>
            <w:tcW w:w="4389" w:type="pct"/>
          </w:tcPr>
          <w:p w:rsidR="009173A4" w:rsidRPr="001972AC" w:rsidRDefault="009173A4" w:rsidP="00065721">
            <w:pPr>
              <w:jc w:val="both"/>
              <w:rPr>
                <w:rFonts w:ascii="Times New Roman" w:hAnsi="Times New Roman" w:cs="Times New Roman"/>
                <w:b/>
                <w:bCs/>
                <w:sz w:val="24"/>
                <w:szCs w:val="24"/>
              </w:rPr>
            </w:pPr>
            <w:r w:rsidRPr="001972AC">
              <w:rPr>
                <w:rFonts w:ascii="Times New Roman" w:hAnsi="Times New Roman" w:cs="Times New Roman"/>
                <w:bCs/>
                <w:sz w:val="24"/>
                <w:szCs w:val="24"/>
              </w:rPr>
              <w:t>This variety was</w:t>
            </w:r>
            <w:r w:rsidR="00EB4B92">
              <w:rPr>
                <w:rFonts w:ascii="Times New Roman" w:hAnsi="Times New Roman" w:cs="Times New Roman"/>
                <w:bCs/>
                <w:sz w:val="24"/>
                <w:szCs w:val="24"/>
              </w:rPr>
              <w:t xml:space="preserve"> de</w:t>
            </w:r>
            <w:r w:rsidR="00EB4B92" w:rsidRPr="001972AC">
              <w:rPr>
                <w:rFonts w:ascii="Times New Roman" w:hAnsi="Times New Roman" w:cs="Times New Roman"/>
                <w:bCs/>
                <w:sz w:val="24"/>
                <w:szCs w:val="24"/>
              </w:rPr>
              <w:t>ferred</w:t>
            </w:r>
            <w:r w:rsidRPr="001972AC">
              <w:rPr>
                <w:rFonts w:ascii="Times New Roman" w:hAnsi="Times New Roman" w:cs="Times New Roman"/>
                <w:bCs/>
                <w:sz w:val="24"/>
                <w:szCs w:val="24"/>
              </w:rPr>
              <w:t xml:space="preserve"> by the house with following suggestions</w:t>
            </w:r>
          </w:p>
          <w:p w:rsidR="009173A4" w:rsidRPr="00896712" w:rsidRDefault="009173A4" w:rsidP="00065721">
            <w:pPr>
              <w:jc w:val="both"/>
              <w:rPr>
                <w:rFonts w:ascii="Times New Roman" w:hAnsi="Times New Roman" w:cs="Times New Roman"/>
                <w:b/>
                <w:bCs/>
                <w:sz w:val="24"/>
                <w:szCs w:val="24"/>
              </w:rPr>
            </w:pPr>
            <w:r w:rsidRPr="00896712">
              <w:rPr>
                <w:rFonts w:ascii="Times New Roman" w:hAnsi="Times New Roman" w:cs="Times New Roman"/>
                <w:b/>
                <w:bCs/>
                <w:sz w:val="24"/>
                <w:szCs w:val="24"/>
              </w:rPr>
              <w:t>Suggestions: </w:t>
            </w:r>
          </w:p>
          <w:p w:rsidR="009173A4" w:rsidRPr="001972AC" w:rsidRDefault="00F35BFF" w:rsidP="00065721">
            <w:pPr>
              <w:pStyle w:val="ListParagraph"/>
              <w:numPr>
                <w:ilvl w:val="0"/>
                <w:numId w:val="4"/>
              </w:numPr>
              <w:ind w:left="324" w:hanging="324"/>
              <w:jc w:val="both"/>
              <w:rPr>
                <w:rFonts w:ascii="Times New Roman" w:hAnsi="Times New Roman" w:cs="Times New Roman"/>
                <w:b/>
                <w:bCs/>
                <w:sz w:val="24"/>
                <w:szCs w:val="24"/>
              </w:rPr>
            </w:pPr>
            <w:r w:rsidRPr="001972AC">
              <w:rPr>
                <w:rFonts w:ascii="Times New Roman" w:hAnsi="Times New Roman" w:cs="Times New Roman"/>
                <w:bCs/>
                <w:sz w:val="24"/>
                <w:szCs w:val="24"/>
              </w:rPr>
              <w:t xml:space="preserve">The trial </w:t>
            </w:r>
            <w:r w:rsidR="009173A4" w:rsidRPr="001972AC">
              <w:rPr>
                <w:rFonts w:ascii="Times New Roman" w:hAnsi="Times New Roman" w:cs="Times New Roman"/>
                <w:bCs/>
                <w:sz w:val="24"/>
                <w:szCs w:val="24"/>
              </w:rPr>
              <w:t xml:space="preserve">should be </w:t>
            </w:r>
            <w:r w:rsidRPr="001972AC">
              <w:rPr>
                <w:rFonts w:ascii="Times New Roman" w:hAnsi="Times New Roman" w:cs="Times New Roman"/>
                <w:bCs/>
                <w:sz w:val="24"/>
                <w:szCs w:val="24"/>
              </w:rPr>
              <w:t xml:space="preserve">conducted </w:t>
            </w:r>
            <w:r w:rsidR="009173A4" w:rsidRPr="001972AC">
              <w:rPr>
                <w:rFonts w:ascii="Times New Roman" w:hAnsi="Times New Roman" w:cs="Times New Roman"/>
                <w:bCs/>
                <w:sz w:val="24"/>
                <w:szCs w:val="24"/>
              </w:rPr>
              <w:t>for one more year</w:t>
            </w:r>
            <w:r w:rsidRPr="001972AC">
              <w:rPr>
                <w:rFonts w:ascii="Times New Roman" w:hAnsi="Times New Roman" w:cs="Times New Roman"/>
                <w:bCs/>
                <w:sz w:val="24"/>
                <w:szCs w:val="24"/>
              </w:rPr>
              <w:t>.</w:t>
            </w:r>
          </w:p>
          <w:p w:rsidR="00F35BFF" w:rsidRPr="001972AC" w:rsidRDefault="00F35BFF" w:rsidP="00065721">
            <w:pPr>
              <w:pStyle w:val="ListParagraph"/>
              <w:numPr>
                <w:ilvl w:val="0"/>
                <w:numId w:val="4"/>
              </w:numPr>
              <w:ind w:left="324" w:hanging="324"/>
              <w:jc w:val="both"/>
              <w:rPr>
                <w:rFonts w:ascii="Times New Roman" w:hAnsi="Times New Roman" w:cs="Times New Roman"/>
                <w:bCs/>
                <w:sz w:val="24"/>
                <w:szCs w:val="24"/>
              </w:rPr>
            </w:pPr>
            <w:r w:rsidRPr="001972AC">
              <w:rPr>
                <w:rFonts w:ascii="Times New Roman" w:hAnsi="Times New Roman" w:cs="Times New Roman"/>
                <w:bCs/>
                <w:sz w:val="24"/>
                <w:szCs w:val="24"/>
              </w:rPr>
              <w:t>The proposed variety should be compared with GAWO-2</w:t>
            </w:r>
          </w:p>
          <w:p w:rsidR="00F35BFF" w:rsidRPr="001972AC" w:rsidRDefault="00F35BFF" w:rsidP="00065721">
            <w:pPr>
              <w:pStyle w:val="ListParagraph"/>
              <w:numPr>
                <w:ilvl w:val="0"/>
                <w:numId w:val="4"/>
              </w:numPr>
              <w:ind w:left="324" w:hanging="324"/>
              <w:jc w:val="both"/>
              <w:rPr>
                <w:rFonts w:ascii="Times New Roman" w:hAnsi="Times New Roman" w:cs="Times New Roman"/>
                <w:bCs/>
                <w:sz w:val="24"/>
                <w:szCs w:val="24"/>
              </w:rPr>
            </w:pPr>
            <w:r w:rsidRPr="001972AC">
              <w:rPr>
                <w:rFonts w:ascii="Times New Roman" w:hAnsi="Times New Roman" w:cs="Times New Roman"/>
                <w:bCs/>
                <w:sz w:val="24"/>
                <w:szCs w:val="24"/>
              </w:rPr>
              <w:t>Industrial preference should be taken for dehydration.</w:t>
            </w:r>
          </w:p>
          <w:p w:rsidR="009173A4" w:rsidRPr="001972AC" w:rsidRDefault="009173A4" w:rsidP="00065721">
            <w:pPr>
              <w:ind w:firstLine="720"/>
              <w:jc w:val="right"/>
              <w:rPr>
                <w:rFonts w:ascii="Times New Roman" w:eastAsia="Times New Roman" w:hAnsi="Times New Roman" w:cs="Times New Roman"/>
                <w:sz w:val="24"/>
                <w:szCs w:val="24"/>
                <w:lang w:bidi="ar-SA"/>
              </w:rPr>
            </w:pPr>
            <w:r w:rsidRPr="001972AC">
              <w:rPr>
                <w:rFonts w:ascii="Times New Roman" w:hAnsi="Times New Roman" w:cs="Times New Roman"/>
                <w:b/>
                <w:bCs/>
                <w:sz w:val="24"/>
                <w:szCs w:val="24"/>
              </w:rPr>
              <w:t>(Action: Res. Sci.</w:t>
            </w:r>
            <w:r w:rsidR="001972AC">
              <w:rPr>
                <w:rFonts w:ascii="Times New Roman" w:hAnsi="Times New Roman" w:cs="Times New Roman"/>
                <w:b/>
                <w:bCs/>
                <w:sz w:val="24"/>
                <w:szCs w:val="24"/>
              </w:rPr>
              <w:t>,</w:t>
            </w:r>
            <w:r w:rsidRPr="001972AC">
              <w:rPr>
                <w:rFonts w:ascii="Times New Roman" w:hAnsi="Times New Roman" w:cs="Times New Roman"/>
                <w:b/>
                <w:bCs/>
                <w:sz w:val="24"/>
                <w:szCs w:val="24"/>
              </w:rPr>
              <w:t>G &amp; O, JAU, Junagadh)</w:t>
            </w:r>
          </w:p>
        </w:tc>
      </w:tr>
      <w:tr w:rsidR="00FA4446" w:rsidRPr="001972AC" w:rsidTr="005573AB">
        <w:tc>
          <w:tcPr>
            <w:tcW w:w="611" w:type="pct"/>
          </w:tcPr>
          <w:p w:rsidR="00FA4446" w:rsidRPr="001972AC" w:rsidRDefault="00FA4446" w:rsidP="00065721">
            <w:pPr>
              <w:rPr>
                <w:rFonts w:ascii="Times New Roman" w:hAnsi="Times New Roman" w:cs="Times New Roman"/>
                <w:b/>
                <w:bCs/>
                <w:sz w:val="24"/>
                <w:szCs w:val="24"/>
              </w:rPr>
            </w:pPr>
            <w:r w:rsidRPr="001972AC">
              <w:rPr>
                <w:rFonts w:ascii="Times New Roman" w:hAnsi="Times New Roman" w:cs="Times New Roman"/>
                <w:b/>
                <w:bCs/>
                <w:sz w:val="24"/>
                <w:szCs w:val="24"/>
              </w:rPr>
              <w:t>11.1.1.13</w:t>
            </w:r>
          </w:p>
        </w:tc>
        <w:tc>
          <w:tcPr>
            <w:tcW w:w="4389" w:type="pct"/>
          </w:tcPr>
          <w:p w:rsidR="00FA4446" w:rsidRPr="001972AC" w:rsidRDefault="00FA4446" w:rsidP="00065721">
            <w:pPr>
              <w:rPr>
                <w:rFonts w:ascii="Times New Roman" w:hAnsi="Times New Roman" w:cs="Times New Roman"/>
                <w:sz w:val="24"/>
                <w:szCs w:val="24"/>
              </w:rPr>
            </w:pPr>
            <w:r w:rsidRPr="001972AC">
              <w:rPr>
                <w:rFonts w:ascii="Times New Roman" w:hAnsi="Times New Roman" w:cs="Times New Roman"/>
                <w:b/>
                <w:bCs/>
                <w:sz w:val="24"/>
                <w:szCs w:val="24"/>
              </w:rPr>
              <w:t>Vegetable Research Station, JAU, Junagadh</w:t>
            </w:r>
          </w:p>
        </w:tc>
      </w:tr>
      <w:tr w:rsidR="00FA4446" w:rsidRPr="001972AC" w:rsidTr="005573AB">
        <w:tc>
          <w:tcPr>
            <w:tcW w:w="611" w:type="pct"/>
          </w:tcPr>
          <w:p w:rsidR="00FA4446" w:rsidRPr="001972AC" w:rsidRDefault="00FA4446" w:rsidP="00065721">
            <w:pPr>
              <w:jc w:val="both"/>
              <w:rPr>
                <w:rFonts w:ascii="Times New Roman" w:hAnsi="Times New Roman" w:cs="Times New Roman"/>
                <w:sz w:val="24"/>
                <w:szCs w:val="24"/>
              </w:rPr>
            </w:pPr>
          </w:p>
        </w:tc>
        <w:tc>
          <w:tcPr>
            <w:tcW w:w="4389" w:type="pct"/>
          </w:tcPr>
          <w:p w:rsidR="00FA4446" w:rsidRPr="001972AC" w:rsidRDefault="00FA4446" w:rsidP="00065721">
            <w:pPr>
              <w:jc w:val="both"/>
              <w:rPr>
                <w:rFonts w:ascii="Times New Roman" w:hAnsi="Times New Roman" w:cs="Times New Roman"/>
                <w:sz w:val="24"/>
                <w:szCs w:val="24"/>
              </w:rPr>
            </w:pPr>
            <w:r w:rsidRPr="001972AC">
              <w:rPr>
                <w:rFonts w:ascii="Times New Roman" w:hAnsi="Times New Roman" w:cs="Times New Roman"/>
                <w:sz w:val="24"/>
                <w:szCs w:val="24"/>
              </w:rPr>
              <w:t xml:space="preserve">Proposal for release of a promising okra hybrid </w:t>
            </w:r>
            <w:r w:rsidRPr="001972AC">
              <w:rPr>
                <w:rFonts w:ascii="Times New Roman" w:eastAsia="Times New Roman" w:hAnsi="Times New Roman" w:cs="Times New Roman"/>
                <w:b/>
                <w:bCs/>
                <w:sz w:val="24"/>
                <w:szCs w:val="24"/>
              </w:rPr>
              <w:t>Gujarat Junagadh Okra Hybrid 4 (JOH-08-19)</w:t>
            </w:r>
          </w:p>
        </w:tc>
      </w:tr>
      <w:tr w:rsidR="00FA4446" w:rsidRPr="001972AC" w:rsidTr="005573AB">
        <w:tc>
          <w:tcPr>
            <w:tcW w:w="611" w:type="pct"/>
          </w:tcPr>
          <w:p w:rsidR="00FA4446" w:rsidRPr="001972AC" w:rsidRDefault="00FA4446" w:rsidP="00065721">
            <w:pPr>
              <w:rPr>
                <w:rFonts w:ascii="Times New Roman" w:hAnsi="Times New Roman" w:cs="Times New Roman"/>
                <w:b/>
                <w:bCs/>
                <w:sz w:val="24"/>
                <w:szCs w:val="24"/>
              </w:rPr>
            </w:pPr>
          </w:p>
        </w:tc>
        <w:tc>
          <w:tcPr>
            <w:tcW w:w="4389" w:type="pct"/>
          </w:tcPr>
          <w:p w:rsidR="00FA4446" w:rsidRPr="001972AC" w:rsidRDefault="00FA4446" w:rsidP="00065721">
            <w:pPr>
              <w:jc w:val="both"/>
              <w:rPr>
                <w:rFonts w:ascii="Times New Roman" w:hAnsi="Times New Roman" w:cs="Times New Roman"/>
                <w:sz w:val="24"/>
                <w:szCs w:val="24"/>
              </w:rPr>
            </w:pPr>
            <w:r w:rsidRPr="001972AC">
              <w:rPr>
                <w:rFonts w:ascii="Times New Roman" w:eastAsia="Times New Roman" w:hAnsi="Times New Roman" w:cs="Times New Roman"/>
                <w:sz w:val="24"/>
                <w:szCs w:val="24"/>
              </w:rPr>
              <w:t>This hybrid recorded a mean fruit yield of 135.94 q/ha, which was 46.91 per cent higher over check variety Pusa</w:t>
            </w:r>
            <w:r w:rsidR="00745589">
              <w:rPr>
                <w:rFonts w:ascii="Times New Roman" w:eastAsia="Times New Roman" w:hAnsi="Times New Roman" w:cs="Times New Roman"/>
                <w:sz w:val="24"/>
                <w:szCs w:val="24"/>
              </w:rPr>
              <w:t xml:space="preserve"> </w:t>
            </w:r>
            <w:r w:rsidRPr="001972AC">
              <w:rPr>
                <w:rFonts w:ascii="Times New Roman" w:eastAsia="Times New Roman" w:hAnsi="Times New Roman" w:cs="Times New Roman"/>
                <w:sz w:val="24"/>
                <w:szCs w:val="24"/>
              </w:rPr>
              <w:t xml:space="preserve">Sawani (92.50 q/ha) while with hybrid check the GJOH-4 recorded 145.74 q/ha fruit yield which was 23.86 per cent higher than GJOH-3 (117.67q/ha). </w:t>
            </w:r>
            <w:r w:rsidR="005302AE" w:rsidRPr="001972AC">
              <w:rPr>
                <w:rFonts w:ascii="Times New Roman" w:eastAsia="Times New Roman" w:hAnsi="Times New Roman" w:cs="Times New Roman"/>
                <w:sz w:val="24"/>
                <w:szCs w:val="24"/>
              </w:rPr>
              <w:t>It also yielded 17.11, 28.04 and 30.69 per</w:t>
            </w:r>
            <w:r w:rsidR="00EB4B92">
              <w:rPr>
                <w:rFonts w:ascii="Times New Roman" w:eastAsia="Times New Roman" w:hAnsi="Times New Roman" w:cs="Times New Roman"/>
                <w:sz w:val="24"/>
                <w:szCs w:val="24"/>
              </w:rPr>
              <w:t xml:space="preserve"> </w:t>
            </w:r>
            <w:r w:rsidR="005302AE" w:rsidRPr="001972AC">
              <w:rPr>
                <w:rFonts w:ascii="Times New Roman" w:eastAsia="Times New Roman" w:hAnsi="Times New Roman" w:cs="Times New Roman"/>
                <w:sz w:val="24"/>
                <w:szCs w:val="24"/>
              </w:rPr>
              <w:t>cent higher yield over one private check HOK-152 and two public sector checks Arka</w:t>
            </w:r>
            <w:r w:rsidR="00745589">
              <w:rPr>
                <w:rFonts w:ascii="Times New Roman" w:eastAsia="Times New Roman" w:hAnsi="Times New Roman" w:cs="Times New Roman"/>
                <w:sz w:val="24"/>
                <w:szCs w:val="24"/>
              </w:rPr>
              <w:t xml:space="preserve"> </w:t>
            </w:r>
            <w:r w:rsidR="005302AE" w:rsidRPr="001972AC">
              <w:rPr>
                <w:rFonts w:ascii="Times New Roman" w:eastAsia="Times New Roman" w:hAnsi="Times New Roman" w:cs="Times New Roman"/>
                <w:sz w:val="24"/>
                <w:szCs w:val="24"/>
              </w:rPr>
              <w:t>Anamika and Pusa</w:t>
            </w:r>
            <w:r w:rsidR="00EB4B92">
              <w:rPr>
                <w:rFonts w:ascii="Times New Roman" w:eastAsia="Times New Roman" w:hAnsi="Times New Roman" w:cs="Times New Roman"/>
                <w:sz w:val="24"/>
                <w:szCs w:val="24"/>
              </w:rPr>
              <w:t xml:space="preserve"> </w:t>
            </w:r>
            <w:r w:rsidR="005302AE" w:rsidRPr="001972AC">
              <w:rPr>
                <w:rFonts w:ascii="Times New Roman" w:eastAsia="Times New Roman" w:hAnsi="Times New Roman" w:cs="Times New Roman"/>
                <w:sz w:val="24"/>
                <w:szCs w:val="24"/>
              </w:rPr>
              <w:t xml:space="preserve">Sawani, respectively. </w:t>
            </w:r>
            <w:r w:rsidRPr="001972AC">
              <w:rPr>
                <w:rFonts w:ascii="Times New Roman" w:eastAsia="Times New Roman" w:hAnsi="Times New Roman" w:cs="Times New Roman"/>
                <w:sz w:val="24"/>
                <w:szCs w:val="24"/>
              </w:rPr>
              <w:t>The yellow vain mosaic (36.71%) was found less as compared to check variety Gujarat Okr</w:t>
            </w:r>
            <w:r w:rsidR="00EB4B92">
              <w:rPr>
                <w:rFonts w:ascii="Times New Roman" w:eastAsia="Times New Roman" w:hAnsi="Times New Roman" w:cs="Times New Roman"/>
                <w:sz w:val="24"/>
                <w:szCs w:val="24"/>
              </w:rPr>
              <w:t>a Hybrid-2</w:t>
            </w:r>
            <w:r w:rsidR="00745589">
              <w:rPr>
                <w:rFonts w:ascii="Times New Roman" w:eastAsia="Times New Roman" w:hAnsi="Times New Roman" w:cs="Times New Roman"/>
                <w:sz w:val="24"/>
                <w:szCs w:val="24"/>
              </w:rPr>
              <w:t xml:space="preserve"> </w:t>
            </w:r>
            <w:r w:rsidR="00EB4B92">
              <w:rPr>
                <w:rFonts w:ascii="Times New Roman" w:eastAsia="Times New Roman" w:hAnsi="Times New Roman" w:cs="Times New Roman"/>
                <w:sz w:val="24"/>
                <w:szCs w:val="24"/>
              </w:rPr>
              <w:t>(46.15 %). The jassid</w:t>
            </w:r>
            <w:r w:rsidRPr="001972AC">
              <w:rPr>
                <w:rFonts w:ascii="Times New Roman" w:eastAsia="Times New Roman" w:hAnsi="Times New Roman" w:cs="Times New Roman"/>
                <w:sz w:val="24"/>
                <w:szCs w:val="24"/>
              </w:rPr>
              <w:t xml:space="preserve"> (5.26), thrips (4.79)</w:t>
            </w:r>
            <w:r w:rsidR="002773A5">
              <w:rPr>
                <w:rFonts w:ascii="Times New Roman" w:eastAsia="Times New Roman" w:hAnsi="Times New Roman" w:cs="Times New Roman"/>
                <w:sz w:val="24"/>
                <w:szCs w:val="24"/>
              </w:rPr>
              <w:t>,</w:t>
            </w:r>
            <w:r w:rsidR="00EB4B92">
              <w:rPr>
                <w:rFonts w:ascii="Times New Roman" w:eastAsia="Times New Roman" w:hAnsi="Times New Roman" w:cs="Times New Roman"/>
                <w:sz w:val="24"/>
                <w:szCs w:val="24"/>
              </w:rPr>
              <w:t xml:space="preserve"> white</w:t>
            </w:r>
            <w:r w:rsidRPr="001972AC">
              <w:rPr>
                <w:rFonts w:ascii="Times New Roman" w:eastAsia="Times New Roman" w:hAnsi="Times New Roman" w:cs="Times New Roman"/>
                <w:sz w:val="24"/>
                <w:szCs w:val="24"/>
              </w:rPr>
              <w:t xml:space="preserve">fly (4.76) and fruit borer (4.66 %) damage were less than check varieties. The pods of this hybrid are medium dark green, tender, long and attractive. </w:t>
            </w:r>
            <w:r w:rsidRPr="001972AC">
              <w:rPr>
                <w:rFonts w:ascii="Times New Roman" w:hAnsi="Times New Roman" w:cs="Times New Roman"/>
                <w:sz w:val="24"/>
                <w:szCs w:val="24"/>
              </w:rPr>
              <w:t>It is recommended for release in Gujarat with following suggestion.</w:t>
            </w:r>
          </w:p>
          <w:p w:rsidR="00FA4446" w:rsidRPr="001972AC" w:rsidRDefault="00FA4446" w:rsidP="00065721">
            <w:pPr>
              <w:pStyle w:val="ListParagraph"/>
              <w:ind w:left="0"/>
              <w:rPr>
                <w:rFonts w:ascii="Times New Roman" w:hAnsi="Times New Roman" w:cs="Times New Roman"/>
                <w:b/>
                <w:bCs/>
                <w:sz w:val="24"/>
                <w:szCs w:val="24"/>
              </w:rPr>
            </w:pPr>
            <w:r w:rsidRPr="001972AC">
              <w:rPr>
                <w:rFonts w:ascii="Times New Roman" w:hAnsi="Times New Roman" w:cs="Times New Roman"/>
                <w:b/>
                <w:bCs/>
                <w:sz w:val="24"/>
                <w:szCs w:val="24"/>
              </w:rPr>
              <w:t>Suggestion: </w:t>
            </w:r>
          </w:p>
          <w:p w:rsidR="00FA4446" w:rsidRPr="001972AC" w:rsidRDefault="00FA4446" w:rsidP="00065721">
            <w:pPr>
              <w:pStyle w:val="ListParagraph"/>
              <w:numPr>
                <w:ilvl w:val="0"/>
                <w:numId w:val="5"/>
              </w:numPr>
              <w:ind w:left="0"/>
              <w:jc w:val="both"/>
              <w:rPr>
                <w:rFonts w:ascii="Times New Roman" w:hAnsi="Times New Roman" w:cs="Times New Roman"/>
                <w:bCs/>
                <w:sz w:val="24"/>
                <w:szCs w:val="24"/>
              </w:rPr>
            </w:pPr>
            <w:r w:rsidRPr="001972AC">
              <w:rPr>
                <w:rFonts w:ascii="Times New Roman" w:hAnsi="Times New Roman" w:cs="Times New Roman"/>
                <w:bCs/>
                <w:sz w:val="24"/>
                <w:szCs w:val="24"/>
              </w:rPr>
              <w:t xml:space="preserve">This </w:t>
            </w:r>
            <w:r w:rsidR="00B31848" w:rsidRPr="001972AC">
              <w:rPr>
                <w:rFonts w:ascii="Times New Roman" w:hAnsi="Times New Roman" w:cs="Times New Roman"/>
                <w:bCs/>
                <w:sz w:val="24"/>
                <w:szCs w:val="24"/>
              </w:rPr>
              <w:t>hybrid</w:t>
            </w:r>
            <w:r w:rsidRPr="001972AC">
              <w:rPr>
                <w:rFonts w:ascii="Times New Roman" w:hAnsi="Times New Roman" w:cs="Times New Roman"/>
                <w:bCs/>
                <w:sz w:val="24"/>
                <w:szCs w:val="24"/>
              </w:rPr>
              <w:t xml:space="preserve"> should be given to KVK of south Gujarat to grow at farmers’ field</w:t>
            </w:r>
            <w:r w:rsidR="00B31848" w:rsidRPr="001972AC">
              <w:rPr>
                <w:rFonts w:ascii="Times New Roman" w:hAnsi="Times New Roman" w:cs="Times New Roman"/>
                <w:bCs/>
                <w:sz w:val="24"/>
                <w:szCs w:val="24"/>
              </w:rPr>
              <w:t xml:space="preserve"> for popularization</w:t>
            </w:r>
            <w:r w:rsidRPr="001972AC">
              <w:rPr>
                <w:rFonts w:ascii="Times New Roman" w:hAnsi="Times New Roman" w:cs="Times New Roman"/>
                <w:bCs/>
                <w:sz w:val="24"/>
                <w:szCs w:val="24"/>
              </w:rPr>
              <w:t>.</w:t>
            </w:r>
          </w:p>
          <w:p w:rsidR="00FA4446" w:rsidRPr="001972AC" w:rsidRDefault="00FA4446" w:rsidP="00065721">
            <w:pPr>
              <w:ind w:firstLine="720"/>
              <w:jc w:val="right"/>
              <w:rPr>
                <w:rFonts w:ascii="Times New Roman" w:eastAsia="Times New Roman" w:hAnsi="Times New Roman" w:cs="Times New Roman"/>
                <w:sz w:val="24"/>
                <w:szCs w:val="24"/>
                <w:lang w:bidi="ar-SA"/>
              </w:rPr>
            </w:pPr>
            <w:r w:rsidRPr="001972AC">
              <w:rPr>
                <w:rFonts w:ascii="Times New Roman" w:hAnsi="Times New Roman" w:cs="Times New Roman"/>
                <w:b/>
                <w:bCs/>
                <w:sz w:val="24"/>
                <w:szCs w:val="24"/>
              </w:rPr>
              <w:t>(Action: Res. Sci.-G &amp; O, JAU, Junagadh)</w:t>
            </w:r>
          </w:p>
        </w:tc>
      </w:tr>
      <w:tr w:rsidR="00FA4446" w:rsidRPr="001972AC" w:rsidTr="005573AB">
        <w:tc>
          <w:tcPr>
            <w:tcW w:w="611" w:type="pct"/>
          </w:tcPr>
          <w:p w:rsidR="00FA4446" w:rsidRPr="001972AC" w:rsidRDefault="00FA4446" w:rsidP="00065721">
            <w:pPr>
              <w:rPr>
                <w:rFonts w:ascii="Times New Roman" w:hAnsi="Times New Roman" w:cs="Times New Roman"/>
                <w:b/>
                <w:bCs/>
                <w:sz w:val="24"/>
                <w:szCs w:val="24"/>
              </w:rPr>
            </w:pPr>
            <w:r w:rsidRPr="001972AC">
              <w:rPr>
                <w:rFonts w:ascii="Times New Roman" w:hAnsi="Times New Roman" w:cs="Times New Roman"/>
                <w:b/>
                <w:bCs/>
                <w:sz w:val="24"/>
                <w:szCs w:val="24"/>
              </w:rPr>
              <w:t>11.1.1.14</w:t>
            </w:r>
          </w:p>
        </w:tc>
        <w:tc>
          <w:tcPr>
            <w:tcW w:w="4389" w:type="pct"/>
          </w:tcPr>
          <w:p w:rsidR="00FA4446" w:rsidRPr="00065721" w:rsidRDefault="00FA4446" w:rsidP="00065721">
            <w:pPr>
              <w:rPr>
                <w:rFonts w:ascii="Times New Roman" w:hAnsi="Times New Roman" w:cs="Times New Roman"/>
                <w:b/>
                <w:bCs/>
                <w:sz w:val="24"/>
                <w:szCs w:val="24"/>
              </w:rPr>
            </w:pPr>
            <w:r w:rsidRPr="001972AC">
              <w:rPr>
                <w:rFonts w:ascii="Times New Roman" w:hAnsi="Times New Roman" w:cs="Times New Roman"/>
                <w:b/>
                <w:bCs/>
                <w:sz w:val="24"/>
                <w:szCs w:val="24"/>
              </w:rPr>
              <w:t>Agricultural Research Station, JAU, Amreli</w:t>
            </w:r>
          </w:p>
        </w:tc>
      </w:tr>
      <w:tr w:rsidR="00FA4446" w:rsidRPr="001972AC" w:rsidTr="005573AB">
        <w:tc>
          <w:tcPr>
            <w:tcW w:w="611" w:type="pct"/>
          </w:tcPr>
          <w:p w:rsidR="00FA4446" w:rsidRPr="001972AC" w:rsidRDefault="00FA4446" w:rsidP="00065721">
            <w:pPr>
              <w:jc w:val="both"/>
              <w:rPr>
                <w:rFonts w:ascii="Times New Roman" w:hAnsi="Times New Roman" w:cs="Times New Roman"/>
                <w:sz w:val="24"/>
                <w:szCs w:val="24"/>
              </w:rPr>
            </w:pPr>
          </w:p>
        </w:tc>
        <w:tc>
          <w:tcPr>
            <w:tcW w:w="4389" w:type="pct"/>
          </w:tcPr>
          <w:p w:rsidR="00FA4446" w:rsidRPr="001972AC" w:rsidRDefault="00FA4446" w:rsidP="00065721">
            <w:pPr>
              <w:jc w:val="both"/>
              <w:rPr>
                <w:rFonts w:ascii="Times New Roman" w:hAnsi="Times New Roman" w:cs="Times New Roman"/>
                <w:sz w:val="24"/>
                <w:szCs w:val="24"/>
              </w:rPr>
            </w:pPr>
            <w:r w:rsidRPr="001972AC">
              <w:rPr>
                <w:rFonts w:ascii="Times New Roman" w:hAnsi="Times New Roman" w:cs="Times New Roman"/>
                <w:sz w:val="24"/>
                <w:szCs w:val="24"/>
              </w:rPr>
              <w:t xml:space="preserve">Proposal for release of a promising </w:t>
            </w:r>
            <w:r w:rsidR="00D4550B" w:rsidRPr="001972AC">
              <w:rPr>
                <w:rFonts w:ascii="Times New Roman" w:hAnsi="Times New Roman" w:cs="Times New Roman"/>
                <w:sz w:val="24"/>
                <w:szCs w:val="24"/>
              </w:rPr>
              <w:t>sesame</w:t>
            </w:r>
            <w:r w:rsidRPr="001972AC">
              <w:rPr>
                <w:rFonts w:ascii="Times New Roman" w:hAnsi="Times New Roman" w:cs="Times New Roman"/>
                <w:sz w:val="24"/>
                <w:szCs w:val="24"/>
              </w:rPr>
              <w:t xml:space="preserve"> variety </w:t>
            </w:r>
            <w:r w:rsidRPr="001972AC">
              <w:rPr>
                <w:rFonts w:ascii="Times New Roman" w:hAnsi="Times New Roman" w:cs="Times New Roman"/>
                <w:b/>
                <w:bCs/>
                <w:sz w:val="24"/>
                <w:szCs w:val="24"/>
              </w:rPr>
              <w:t>Gujarat Junagadh</w:t>
            </w:r>
            <w:r w:rsidR="00F96049">
              <w:rPr>
                <w:rFonts w:ascii="Times New Roman" w:hAnsi="Times New Roman" w:cs="Times New Roman"/>
                <w:b/>
                <w:bCs/>
                <w:sz w:val="24"/>
                <w:szCs w:val="24"/>
              </w:rPr>
              <w:t xml:space="preserve">   </w:t>
            </w:r>
            <w:r w:rsidRPr="001972AC">
              <w:rPr>
                <w:rFonts w:ascii="Times New Roman" w:hAnsi="Times New Roman" w:cs="Times New Roman"/>
                <w:b/>
                <w:bCs/>
                <w:sz w:val="24"/>
                <w:szCs w:val="24"/>
              </w:rPr>
              <w:t>Til 5 (AT 231)</w:t>
            </w:r>
          </w:p>
        </w:tc>
      </w:tr>
      <w:tr w:rsidR="00FA4446" w:rsidRPr="001972AC" w:rsidTr="005573AB">
        <w:tc>
          <w:tcPr>
            <w:tcW w:w="611" w:type="pct"/>
          </w:tcPr>
          <w:p w:rsidR="00FA4446" w:rsidRPr="001972AC" w:rsidRDefault="00FA4446" w:rsidP="00065721">
            <w:pPr>
              <w:rPr>
                <w:rFonts w:ascii="Times New Roman" w:hAnsi="Times New Roman" w:cs="Times New Roman"/>
                <w:b/>
                <w:bCs/>
                <w:sz w:val="24"/>
                <w:szCs w:val="24"/>
              </w:rPr>
            </w:pPr>
          </w:p>
        </w:tc>
        <w:tc>
          <w:tcPr>
            <w:tcW w:w="4389" w:type="pct"/>
          </w:tcPr>
          <w:p w:rsidR="00FA4446" w:rsidRDefault="00D4550B" w:rsidP="00065721">
            <w:pPr>
              <w:jc w:val="both"/>
              <w:rPr>
                <w:rFonts w:ascii="Times New Roman" w:hAnsi="Times New Roman" w:cs="Times New Roman"/>
                <w:bCs/>
                <w:sz w:val="24"/>
                <w:szCs w:val="24"/>
              </w:rPr>
            </w:pPr>
            <w:r w:rsidRPr="001972AC">
              <w:rPr>
                <w:rFonts w:ascii="Times New Roman" w:hAnsi="Times New Roman" w:cs="Times New Roman"/>
                <w:bCs/>
                <w:sz w:val="24"/>
                <w:szCs w:val="24"/>
              </w:rPr>
              <w:t xml:space="preserve">This variety recorded the seed yield of 1241 kg/ha which was 22.39 % higher than the check variety Gujarat Til 3 (1014 kg/ha). Oil yield of proposed variety was 22.22 % higher than Gujarat Til 3. Proposed variety matured in 91 days and contains 46.98 per cent oil in its seeds, which are white in colour and bolder in size. </w:t>
            </w:r>
            <w:r w:rsidR="00FA4446" w:rsidRPr="001972AC">
              <w:rPr>
                <w:rFonts w:ascii="Times New Roman" w:hAnsi="Times New Roman" w:cs="Times New Roman"/>
                <w:bCs/>
                <w:sz w:val="24"/>
                <w:szCs w:val="24"/>
              </w:rPr>
              <w:t xml:space="preserve">This variety was </w:t>
            </w:r>
            <w:r w:rsidRPr="001972AC">
              <w:rPr>
                <w:rFonts w:ascii="Times New Roman" w:hAnsi="Times New Roman" w:cs="Times New Roman"/>
                <w:bCs/>
                <w:sz w:val="24"/>
                <w:szCs w:val="24"/>
              </w:rPr>
              <w:t>approved</w:t>
            </w:r>
            <w:r w:rsidR="00FA4446" w:rsidRPr="001972AC">
              <w:rPr>
                <w:rFonts w:ascii="Times New Roman" w:hAnsi="Times New Roman" w:cs="Times New Roman"/>
                <w:bCs/>
                <w:sz w:val="24"/>
                <w:szCs w:val="24"/>
              </w:rPr>
              <w:t xml:space="preserve"> by the house</w:t>
            </w:r>
            <w:r w:rsidR="007C03FD" w:rsidRPr="001972AC">
              <w:rPr>
                <w:rFonts w:ascii="Times New Roman" w:hAnsi="Times New Roman" w:cs="Times New Roman"/>
                <w:bCs/>
                <w:sz w:val="24"/>
                <w:szCs w:val="24"/>
              </w:rPr>
              <w:t xml:space="preserve"> for cultivation in summer season</w:t>
            </w:r>
            <w:r w:rsidR="00B31848" w:rsidRPr="001972AC">
              <w:rPr>
                <w:rFonts w:ascii="Times New Roman" w:hAnsi="Times New Roman" w:cs="Times New Roman"/>
                <w:bCs/>
                <w:sz w:val="24"/>
                <w:szCs w:val="24"/>
              </w:rPr>
              <w:t>.</w:t>
            </w:r>
          </w:p>
          <w:p w:rsidR="00030E91" w:rsidRPr="001972AC" w:rsidRDefault="00030E91" w:rsidP="00065721">
            <w:pPr>
              <w:pStyle w:val="ListParagraph"/>
              <w:ind w:left="0"/>
              <w:rPr>
                <w:rFonts w:ascii="Times New Roman" w:hAnsi="Times New Roman" w:cs="Times New Roman"/>
                <w:b/>
                <w:bCs/>
                <w:sz w:val="24"/>
                <w:szCs w:val="24"/>
              </w:rPr>
            </w:pPr>
            <w:r w:rsidRPr="001972AC">
              <w:rPr>
                <w:rFonts w:ascii="Times New Roman" w:hAnsi="Times New Roman" w:cs="Times New Roman"/>
                <w:b/>
                <w:bCs/>
                <w:sz w:val="24"/>
                <w:szCs w:val="24"/>
              </w:rPr>
              <w:t>Suggestion: </w:t>
            </w:r>
          </w:p>
          <w:p w:rsidR="00FA4446" w:rsidRPr="001972AC" w:rsidRDefault="00D4550B" w:rsidP="00065721">
            <w:pPr>
              <w:pStyle w:val="ListParagraph"/>
              <w:numPr>
                <w:ilvl w:val="0"/>
                <w:numId w:val="7"/>
              </w:numPr>
              <w:ind w:left="324"/>
              <w:rPr>
                <w:rFonts w:ascii="Times New Roman" w:hAnsi="Times New Roman" w:cs="Times New Roman"/>
                <w:b/>
                <w:bCs/>
                <w:sz w:val="24"/>
                <w:szCs w:val="24"/>
              </w:rPr>
            </w:pPr>
            <w:r w:rsidRPr="001972AC">
              <w:rPr>
                <w:rFonts w:ascii="Times New Roman" w:hAnsi="Times New Roman" w:cs="Times New Roman"/>
                <w:bCs/>
                <w:sz w:val="24"/>
                <w:szCs w:val="24"/>
              </w:rPr>
              <w:t>The table 7, 8</w:t>
            </w:r>
            <w:r w:rsidR="00745589" w:rsidRPr="001972AC">
              <w:rPr>
                <w:rFonts w:ascii="Times New Roman" w:hAnsi="Times New Roman" w:cs="Times New Roman"/>
                <w:bCs/>
                <w:sz w:val="24"/>
                <w:szCs w:val="24"/>
              </w:rPr>
              <w:t>, 9</w:t>
            </w:r>
            <w:r w:rsidRPr="001972AC">
              <w:rPr>
                <w:rFonts w:ascii="Times New Roman" w:hAnsi="Times New Roman" w:cs="Times New Roman"/>
                <w:bCs/>
                <w:sz w:val="24"/>
                <w:szCs w:val="24"/>
              </w:rPr>
              <w:t xml:space="preserve"> should be removed </w:t>
            </w:r>
            <w:r w:rsidR="00382302" w:rsidRPr="001972AC">
              <w:rPr>
                <w:rFonts w:ascii="Times New Roman" w:hAnsi="Times New Roman" w:cs="Times New Roman"/>
                <w:bCs/>
                <w:sz w:val="24"/>
                <w:szCs w:val="24"/>
              </w:rPr>
              <w:t>for submission of proposal to GSSSC</w:t>
            </w:r>
            <w:r w:rsidR="0059337C" w:rsidRPr="001972AC">
              <w:rPr>
                <w:rFonts w:ascii="Times New Roman" w:hAnsi="Times New Roman" w:cs="Times New Roman"/>
                <w:bCs/>
                <w:sz w:val="24"/>
                <w:szCs w:val="24"/>
              </w:rPr>
              <w:t>.</w:t>
            </w:r>
          </w:p>
          <w:p w:rsidR="00FA4446" w:rsidRPr="001972AC" w:rsidRDefault="00FA4446" w:rsidP="00065721">
            <w:pPr>
              <w:ind w:firstLine="720"/>
              <w:jc w:val="right"/>
              <w:rPr>
                <w:rFonts w:ascii="Times New Roman" w:eastAsia="Times New Roman" w:hAnsi="Times New Roman" w:cs="Times New Roman"/>
                <w:sz w:val="24"/>
                <w:szCs w:val="24"/>
                <w:lang w:bidi="ar-SA"/>
              </w:rPr>
            </w:pPr>
            <w:r w:rsidRPr="001972AC">
              <w:rPr>
                <w:rFonts w:ascii="Times New Roman" w:hAnsi="Times New Roman" w:cs="Times New Roman"/>
                <w:b/>
                <w:bCs/>
                <w:sz w:val="24"/>
                <w:szCs w:val="24"/>
              </w:rPr>
              <w:t>(Action: Res. Sci.-</w:t>
            </w:r>
            <w:r w:rsidR="00D4550B" w:rsidRPr="001972AC">
              <w:rPr>
                <w:rFonts w:ascii="Times New Roman" w:hAnsi="Times New Roman" w:cs="Times New Roman"/>
                <w:b/>
                <w:bCs/>
                <w:sz w:val="24"/>
                <w:szCs w:val="24"/>
              </w:rPr>
              <w:t>Oilseeds</w:t>
            </w:r>
            <w:r w:rsidRPr="001972AC">
              <w:rPr>
                <w:rFonts w:ascii="Times New Roman" w:hAnsi="Times New Roman" w:cs="Times New Roman"/>
                <w:b/>
                <w:bCs/>
                <w:sz w:val="24"/>
                <w:szCs w:val="24"/>
              </w:rPr>
              <w:t xml:space="preserve">, JAU, </w:t>
            </w:r>
            <w:r w:rsidR="00D4550B" w:rsidRPr="001972AC">
              <w:rPr>
                <w:rFonts w:ascii="Times New Roman" w:hAnsi="Times New Roman" w:cs="Times New Roman"/>
                <w:b/>
                <w:bCs/>
                <w:sz w:val="24"/>
                <w:szCs w:val="24"/>
              </w:rPr>
              <w:t>Amreli</w:t>
            </w:r>
            <w:r w:rsidRPr="001972AC">
              <w:rPr>
                <w:rFonts w:ascii="Times New Roman" w:hAnsi="Times New Roman" w:cs="Times New Roman"/>
                <w:b/>
                <w:bCs/>
                <w:sz w:val="24"/>
                <w:szCs w:val="24"/>
              </w:rPr>
              <w:t>)</w:t>
            </w:r>
          </w:p>
        </w:tc>
      </w:tr>
      <w:tr w:rsidR="00982E51" w:rsidRPr="001972AC" w:rsidTr="005573AB">
        <w:tc>
          <w:tcPr>
            <w:tcW w:w="611" w:type="pct"/>
          </w:tcPr>
          <w:p w:rsidR="00982E51" w:rsidRPr="001972AC" w:rsidRDefault="00982E51" w:rsidP="00065721">
            <w:pPr>
              <w:rPr>
                <w:rFonts w:ascii="Times New Roman" w:hAnsi="Times New Roman" w:cs="Times New Roman"/>
                <w:b/>
                <w:bCs/>
                <w:sz w:val="24"/>
                <w:szCs w:val="24"/>
              </w:rPr>
            </w:pPr>
            <w:r w:rsidRPr="001972AC">
              <w:rPr>
                <w:rFonts w:ascii="Times New Roman" w:hAnsi="Times New Roman" w:cs="Times New Roman"/>
                <w:b/>
                <w:bCs/>
                <w:sz w:val="24"/>
                <w:szCs w:val="24"/>
              </w:rPr>
              <w:t>11.1.1.15</w:t>
            </w:r>
          </w:p>
        </w:tc>
        <w:tc>
          <w:tcPr>
            <w:tcW w:w="4389" w:type="pct"/>
          </w:tcPr>
          <w:p w:rsidR="00982E51" w:rsidRPr="00F96049" w:rsidRDefault="00982E51" w:rsidP="00065721">
            <w:pPr>
              <w:rPr>
                <w:rFonts w:ascii="Times New Roman" w:hAnsi="Times New Roman" w:cs="Times New Roman"/>
                <w:b/>
                <w:bCs/>
                <w:sz w:val="24"/>
                <w:szCs w:val="24"/>
              </w:rPr>
            </w:pPr>
            <w:r w:rsidRPr="001972AC">
              <w:rPr>
                <w:rFonts w:ascii="Times New Roman" w:hAnsi="Times New Roman" w:cs="Times New Roman"/>
                <w:b/>
                <w:bCs/>
                <w:sz w:val="24"/>
                <w:szCs w:val="24"/>
              </w:rPr>
              <w:t>Pulses Research Station, JAU, Junagadh</w:t>
            </w:r>
          </w:p>
        </w:tc>
      </w:tr>
      <w:tr w:rsidR="00982E51" w:rsidRPr="001972AC" w:rsidTr="005573AB">
        <w:tc>
          <w:tcPr>
            <w:tcW w:w="611" w:type="pct"/>
          </w:tcPr>
          <w:p w:rsidR="00982E51" w:rsidRPr="001972AC" w:rsidRDefault="00982E51" w:rsidP="00065721">
            <w:pPr>
              <w:jc w:val="both"/>
              <w:rPr>
                <w:rFonts w:ascii="Times New Roman" w:hAnsi="Times New Roman" w:cs="Times New Roman"/>
                <w:sz w:val="24"/>
                <w:szCs w:val="24"/>
              </w:rPr>
            </w:pPr>
          </w:p>
        </w:tc>
        <w:tc>
          <w:tcPr>
            <w:tcW w:w="4389" w:type="pct"/>
          </w:tcPr>
          <w:p w:rsidR="00982E51" w:rsidRPr="00F96049" w:rsidRDefault="00982E51" w:rsidP="00065721">
            <w:pPr>
              <w:jc w:val="both"/>
              <w:rPr>
                <w:rFonts w:ascii="Times New Roman" w:hAnsi="Times New Roman" w:cs="Times New Roman"/>
                <w:b/>
                <w:bCs/>
                <w:sz w:val="24"/>
                <w:szCs w:val="24"/>
              </w:rPr>
            </w:pPr>
            <w:r w:rsidRPr="001972AC">
              <w:rPr>
                <w:rFonts w:ascii="Times New Roman" w:hAnsi="Times New Roman" w:cs="Times New Roman"/>
                <w:sz w:val="24"/>
                <w:szCs w:val="24"/>
              </w:rPr>
              <w:t xml:space="preserve">Proposal for release of a promising </w:t>
            </w:r>
            <w:r w:rsidR="00745589">
              <w:rPr>
                <w:rFonts w:ascii="Times New Roman" w:hAnsi="Times New Roman" w:cs="Times New Roman"/>
                <w:sz w:val="24"/>
                <w:szCs w:val="24"/>
              </w:rPr>
              <w:t>pigeon</w:t>
            </w:r>
            <w:r w:rsidR="00745589" w:rsidRPr="001972AC">
              <w:rPr>
                <w:rFonts w:ascii="Times New Roman" w:hAnsi="Times New Roman" w:cs="Times New Roman"/>
                <w:sz w:val="24"/>
                <w:szCs w:val="24"/>
              </w:rPr>
              <w:t>pea</w:t>
            </w:r>
            <w:r w:rsidRPr="001972AC">
              <w:rPr>
                <w:rFonts w:ascii="Times New Roman" w:hAnsi="Times New Roman" w:cs="Times New Roman"/>
                <w:sz w:val="24"/>
                <w:szCs w:val="24"/>
              </w:rPr>
              <w:t xml:space="preserve"> variety </w:t>
            </w:r>
            <w:r w:rsidRPr="001972AC">
              <w:rPr>
                <w:rFonts w:ascii="Times New Roman" w:hAnsi="Times New Roman" w:cs="Times New Roman"/>
                <w:b/>
                <w:bCs/>
                <w:sz w:val="24"/>
                <w:szCs w:val="24"/>
              </w:rPr>
              <w:t>Gujarat Junagadh</w:t>
            </w:r>
            <w:r w:rsidR="00745589">
              <w:rPr>
                <w:rFonts w:ascii="Times New Roman" w:hAnsi="Times New Roman" w:cs="Times New Roman"/>
                <w:b/>
                <w:bCs/>
                <w:sz w:val="24"/>
                <w:szCs w:val="24"/>
              </w:rPr>
              <w:t xml:space="preserve"> </w:t>
            </w:r>
            <w:r w:rsidRPr="001972AC">
              <w:rPr>
                <w:rFonts w:ascii="Times New Roman" w:hAnsi="Times New Roman" w:cs="Times New Roman"/>
                <w:b/>
                <w:bCs/>
                <w:sz w:val="24"/>
                <w:szCs w:val="24"/>
              </w:rPr>
              <w:t>Pigeonpea (GJP 0901)</w:t>
            </w:r>
            <w:r w:rsidR="00D450EA" w:rsidRPr="001972AC">
              <w:rPr>
                <w:rFonts w:ascii="Times New Roman" w:hAnsi="Times New Roman" w:cs="Times New Roman"/>
                <w:b/>
                <w:bCs/>
                <w:sz w:val="24"/>
                <w:szCs w:val="24"/>
              </w:rPr>
              <w:t xml:space="preserve"> - area expansion.</w:t>
            </w:r>
          </w:p>
        </w:tc>
      </w:tr>
      <w:tr w:rsidR="00982E51" w:rsidRPr="001972AC" w:rsidTr="005573AB">
        <w:tc>
          <w:tcPr>
            <w:tcW w:w="611" w:type="pct"/>
          </w:tcPr>
          <w:p w:rsidR="00982E51" w:rsidRPr="001972AC" w:rsidRDefault="00982E51" w:rsidP="00065721">
            <w:pPr>
              <w:rPr>
                <w:rFonts w:ascii="Times New Roman" w:hAnsi="Times New Roman" w:cs="Times New Roman"/>
                <w:b/>
                <w:bCs/>
                <w:sz w:val="24"/>
                <w:szCs w:val="24"/>
              </w:rPr>
            </w:pPr>
          </w:p>
        </w:tc>
        <w:tc>
          <w:tcPr>
            <w:tcW w:w="4389" w:type="pct"/>
          </w:tcPr>
          <w:p w:rsidR="00982E51" w:rsidRPr="001972AC" w:rsidRDefault="00982E51" w:rsidP="00065721">
            <w:pPr>
              <w:jc w:val="both"/>
              <w:rPr>
                <w:rFonts w:ascii="Times New Roman" w:hAnsi="Times New Roman" w:cs="Times New Roman"/>
                <w:bCs/>
                <w:sz w:val="24"/>
                <w:szCs w:val="24"/>
              </w:rPr>
            </w:pPr>
            <w:r w:rsidRPr="001972AC">
              <w:rPr>
                <w:rFonts w:ascii="Times New Roman" w:hAnsi="Times New Roman" w:cs="Times New Roman"/>
                <w:bCs/>
                <w:sz w:val="24"/>
                <w:szCs w:val="24"/>
              </w:rPr>
              <w:t>This variety has produced (2115, 2045 &amp; 1987 kg/h</w:t>
            </w:r>
            <w:r w:rsidR="0002336E">
              <w:rPr>
                <w:rFonts w:ascii="Times New Roman" w:hAnsi="Times New Roman" w:cs="Times New Roman"/>
                <w:bCs/>
                <w:sz w:val="24"/>
                <w:szCs w:val="24"/>
              </w:rPr>
              <w:t>a) 38.78, 10.06 and 27.62</w:t>
            </w:r>
            <w:r w:rsidRPr="001972AC">
              <w:rPr>
                <w:rFonts w:ascii="Times New Roman" w:hAnsi="Times New Roman" w:cs="Times New Roman"/>
                <w:bCs/>
                <w:sz w:val="24"/>
                <w:szCs w:val="24"/>
              </w:rPr>
              <w:t xml:space="preserve"> per cent higher seed yield over check varieties, BDN 2 (1524 k</w:t>
            </w:r>
            <w:r w:rsidR="0002336E">
              <w:rPr>
                <w:rFonts w:ascii="Times New Roman" w:hAnsi="Times New Roman" w:cs="Times New Roman"/>
                <w:bCs/>
                <w:sz w:val="24"/>
                <w:szCs w:val="24"/>
              </w:rPr>
              <w:t>g/ha), ICPL 87119 (1858 kg/ha) and</w:t>
            </w:r>
            <w:r w:rsidRPr="001972AC">
              <w:rPr>
                <w:rFonts w:ascii="Times New Roman" w:hAnsi="Times New Roman" w:cs="Times New Roman"/>
                <w:bCs/>
                <w:sz w:val="24"/>
                <w:szCs w:val="24"/>
              </w:rPr>
              <w:t xml:space="preserve"> Vaishali (15</w:t>
            </w:r>
            <w:r w:rsidR="0002336E">
              <w:rPr>
                <w:rFonts w:ascii="Times New Roman" w:hAnsi="Times New Roman" w:cs="Times New Roman"/>
                <w:bCs/>
                <w:sz w:val="24"/>
                <w:szCs w:val="24"/>
              </w:rPr>
              <w:t>57 kg/ha)</w:t>
            </w:r>
            <w:r w:rsidRPr="001972AC">
              <w:rPr>
                <w:rFonts w:ascii="Times New Roman" w:hAnsi="Times New Roman" w:cs="Times New Roman"/>
                <w:bCs/>
                <w:sz w:val="24"/>
                <w:szCs w:val="24"/>
              </w:rPr>
              <w:t xml:space="preserve">, respectively. This variety is medium late (176 days) in maturity. GJP 1 is also found moderately resistant to wilt (13.89 %) and SMD (13.89 %) disease. The </w:t>
            </w:r>
            <w:r w:rsidRPr="001972AC">
              <w:rPr>
                <w:rFonts w:ascii="Times New Roman" w:hAnsi="Times New Roman" w:cs="Times New Roman"/>
                <w:bCs/>
                <w:sz w:val="24"/>
                <w:szCs w:val="24"/>
              </w:rPr>
              <w:lastRenderedPageBreak/>
              <w:t>seed</w:t>
            </w:r>
            <w:r w:rsidR="008E0884">
              <w:rPr>
                <w:rFonts w:ascii="Times New Roman" w:hAnsi="Times New Roman" w:cs="Times New Roman"/>
                <w:bCs/>
                <w:sz w:val="24"/>
                <w:szCs w:val="24"/>
              </w:rPr>
              <w:t>s of this variety are</w:t>
            </w:r>
            <w:r w:rsidRPr="001972AC">
              <w:rPr>
                <w:rFonts w:ascii="Times New Roman" w:hAnsi="Times New Roman" w:cs="Times New Roman"/>
                <w:bCs/>
                <w:sz w:val="24"/>
                <w:szCs w:val="24"/>
              </w:rPr>
              <w:t xml:space="preserve"> bold in size with white colour.</w:t>
            </w:r>
            <w:r w:rsidR="00382302" w:rsidRPr="001972AC">
              <w:rPr>
                <w:rFonts w:ascii="Times New Roman" w:hAnsi="Times New Roman" w:cs="Times New Roman"/>
                <w:bCs/>
                <w:sz w:val="24"/>
                <w:szCs w:val="24"/>
              </w:rPr>
              <w:t xml:space="preserve"> This variety is recommended for Gujarat state.</w:t>
            </w:r>
          </w:p>
          <w:p w:rsidR="00982E51" w:rsidRPr="001972AC" w:rsidRDefault="00DB6079" w:rsidP="00065721">
            <w:pPr>
              <w:ind w:firstLine="720"/>
              <w:jc w:val="right"/>
              <w:rPr>
                <w:rFonts w:ascii="Times New Roman" w:eastAsia="Times New Roman" w:hAnsi="Times New Roman" w:cs="Times New Roman"/>
                <w:sz w:val="24"/>
                <w:szCs w:val="24"/>
                <w:lang w:bidi="ar-SA"/>
              </w:rPr>
            </w:pPr>
            <w:r w:rsidRPr="001972AC">
              <w:rPr>
                <w:rFonts w:ascii="Times New Roman" w:hAnsi="Times New Roman" w:cs="Times New Roman"/>
                <w:b/>
                <w:bCs/>
                <w:sz w:val="24"/>
                <w:szCs w:val="24"/>
              </w:rPr>
              <w:t>(</w:t>
            </w:r>
            <w:r w:rsidR="00982E51" w:rsidRPr="001972AC">
              <w:rPr>
                <w:rFonts w:ascii="Times New Roman" w:hAnsi="Times New Roman" w:cs="Times New Roman"/>
                <w:b/>
                <w:bCs/>
                <w:sz w:val="24"/>
                <w:szCs w:val="24"/>
              </w:rPr>
              <w:t>Action:</w:t>
            </w:r>
            <w:r w:rsidRPr="001972AC">
              <w:rPr>
                <w:rFonts w:ascii="Times New Roman" w:hAnsi="Times New Roman" w:cs="Times New Roman"/>
                <w:b/>
                <w:bCs/>
                <w:sz w:val="24"/>
                <w:szCs w:val="24"/>
              </w:rPr>
              <w:t xml:space="preserve"> Res. Sci.,</w:t>
            </w:r>
            <w:r w:rsidR="00982E51" w:rsidRPr="001972AC">
              <w:rPr>
                <w:rFonts w:ascii="Times New Roman" w:hAnsi="Times New Roman" w:cs="Times New Roman"/>
                <w:b/>
                <w:bCs/>
                <w:sz w:val="24"/>
                <w:szCs w:val="24"/>
              </w:rPr>
              <w:t xml:space="preserve">Chickpea, JAU, </w:t>
            </w:r>
            <w:r w:rsidRPr="001972AC">
              <w:rPr>
                <w:rFonts w:ascii="Times New Roman" w:hAnsi="Times New Roman" w:cs="Times New Roman"/>
                <w:b/>
                <w:bCs/>
                <w:sz w:val="24"/>
                <w:szCs w:val="24"/>
              </w:rPr>
              <w:t>Junagadh)</w:t>
            </w:r>
          </w:p>
        </w:tc>
      </w:tr>
      <w:tr w:rsidR="00382302" w:rsidRPr="001972AC" w:rsidTr="005573AB">
        <w:tc>
          <w:tcPr>
            <w:tcW w:w="5000" w:type="pct"/>
            <w:gridSpan w:val="2"/>
          </w:tcPr>
          <w:p w:rsidR="00382302" w:rsidRPr="001972AC" w:rsidRDefault="00382302" w:rsidP="00065721">
            <w:pPr>
              <w:rPr>
                <w:rFonts w:ascii="Times New Roman" w:hAnsi="Times New Roman" w:cs="Times New Roman"/>
                <w:b/>
                <w:sz w:val="24"/>
                <w:szCs w:val="24"/>
              </w:rPr>
            </w:pPr>
            <w:r w:rsidRPr="001972AC">
              <w:rPr>
                <w:rFonts w:ascii="Times New Roman" w:hAnsi="Times New Roman" w:cs="Times New Roman"/>
                <w:b/>
                <w:sz w:val="24"/>
                <w:szCs w:val="24"/>
              </w:rPr>
              <w:lastRenderedPageBreak/>
              <w:t>NAVSARI AGRICULTURAL UNIVERSITY, NAVSARI</w:t>
            </w:r>
          </w:p>
        </w:tc>
      </w:tr>
      <w:tr w:rsidR="00382302" w:rsidRPr="001972AC" w:rsidTr="005573AB">
        <w:tc>
          <w:tcPr>
            <w:tcW w:w="5000" w:type="pct"/>
            <w:gridSpan w:val="2"/>
          </w:tcPr>
          <w:p w:rsidR="00382302" w:rsidRPr="001972AC" w:rsidRDefault="00382302" w:rsidP="00065721">
            <w:pPr>
              <w:rPr>
                <w:rFonts w:ascii="Times New Roman" w:hAnsi="Times New Roman" w:cs="Times New Roman"/>
                <w:b/>
                <w:sz w:val="24"/>
                <w:szCs w:val="24"/>
              </w:rPr>
            </w:pPr>
            <w:r w:rsidRPr="001972AC">
              <w:rPr>
                <w:rFonts w:ascii="Times New Roman" w:hAnsi="Times New Roman" w:cs="Times New Roman"/>
                <w:b/>
                <w:sz w:val="24"/>
                <w:szCs w:val="24"/>
              </w:rPr>
              <w:t>There was no release proposal from Navsari.</w:t>
            </w:r>
          </w:p>
        </w:tc>
      </w:tr>
      <w:tr w:rsidR="00D93713" w:rsidRPr="001972AC" w:rsidTr="005573AB">
        <w:tc>
          <w:tcPr>
            <w:tcW w:w="5000" w:type="pct"/>
            <w:gridSpan w:val="2"/>
          </w:tcPr>
          <w:p w:rsidR="00D93713" w:rsidRPr="001972AC" w:rsidRDefault="00D93713" w:rsidP="00065721">
            <w:pPr>
              <w:rPr>
                <w:rFonts w:ascii="Times New Roman" w:hAnsi="Times New Roman" w:cs="Times New Roman"/>
                <w:b/>
                <w:sz w:val="24"/>
                <w:szCs w:val="24"/>
              </w:rPr>
            </w:pPr>
            <w:r w:rsidRPr="001972AC">
              <w:rPr>
                <w:rFonts w:ascii="Times New Roman" w:hAnsi="Times New Roman" w:cs="Times New Roman"/>
                <w:b/>
                <w:sz w:val="24"/>
                <w:szCs w:val="24"/>
              </w:rPr>
              <w:t>S.D. AGRICULTURAL UNIVERSITY, S</w:t>
            </w:r>
            <w:r w:rsidR="00030E91">
              <w:rPr>
                <w:rFonts w:ascii="Times New Roman" w:hAnsi="Times New Roman" w:cs="Times New Roman"/>
                <w:b/>
                <w:sz w:val="24"/>
                <w:szCs w:val="24"/>
              </w:rPr>
              <w:t>ardarkrushinagar</w:t>
            </w:r>
          </w:p>
        </w:tc>
      </w:tr>
      <w:tr w:rsidR="005E4663" w:rsidRPr="001972AC" w:rsidTr="005573AB">
        <w:tc>
          <w:tcPr>
            <w:tcW w:w="5000" w:type="pct"/>
            <w:gridSpan w:val="2"/>
          </w:tcPr>
          <w:p w:rsidR="005E4663" w:rsidRPr="00030E91" w:rsidRDefault="005E4663" w:rsidP="00065721">
            <w:pPr>
              <w:jc w:val="both"/>
              <w:rPr>
                <w:rFonts w:ascii="Times New Roman" w:hAnsi="Times New Roman" w:cs="Times New Roman"/>
                <w:sz w:val="24"/>
                <w:szCs w:val="24"/>
              </w:rPr>
            </w:pPr>
            <w:r w:rsidRPr="001972AC">
              <w:rPr>
                <w:rFonts w:ascii="Times New Roman" w:hAnsi="Times New Roman" w:cs="Times New Roman"/>
                <w:sz w:val="24"/>
                <w:szCs w:val="24"/>
              </w:rPr>
              <w:t>The proposals were presented by Dr. Y.</w:t>
            </w:r>
            <w:r w:rsidR="00C256DE">
              <w:rPr>
                <w:rFonts w:ascii="Times New Roman" w:hAnsi="Times New Roman" w:cs="Times New Roman"/>
                <w:sz w:val="24"/>
                <w:szCs w:val="24"/>
              </w:rPr>
              <w:t xml:space="preserve"> </w:t>
            </w:r>
            <w:r w:rsidRPr="001972AC">
              <w:rPr>
                <w:rFonts w:ascii="Times New Roman" w:hAnsi="Times New Roman" w:cs="Times New Roman"/>
                <w:sz w:val="24"/>
                <w:szCs w:val="24"/>
              </w:rPr>
              <w:t>Ravindra</w:t>
            </w:r>
            <w:r w:rsidR="00065721">
              <w:rPr>
                <w:rFonts w:ascii="Times New Roman" w:hAnsi="Times New Roman" w:cs="Times New Roman"/>
                <w:sz w:val="24"/>
                <w:szCs w:val="24"/>
              </w:rPr>
              <w:t xml:space="preserve"> </w:t>
            </w:r>
            <w:r w:rsidRPr="001972AC">
              <w:rPr>
                <w:rFonts w:ascii="Times New Roman" w:hAnsi="Times New Roman" w:cs="Times New Roman"/>
                <w:sz w:val="24"/>
                <w:szCs w:val="24"/>
              </w:rPr>
              <w:t xml:space="preserve">Babu, Convener, SDAU, </w:t>
            </w:r>
            <w:r w:rsidR="00030E91">
              <w:rPr>
                <w:rFonts w:ascii="Times New Roman" w:hAnsi="Times New Roman" w:cs="Times New Roman"/>
                <w:sz w:val="24"/>
                <w:szCs w:val="24"/>
              </w:rPr>
              <w:t>Sardarkrushinagar</w:t>
            </w:r>
            <w:r w:rsidRPr="001972AC">
              <w:rPr>
                <w:rFonts w:ascii="Times New Roman" w:hAnsi="Times New Roman" w:cs="Times New Roman"/>
                <w:sz w:val="24"/>
                <w:szCs w:val="24"/>
              </w:rPr>
              <w:t xml:space="preserve"> </w:t>
            </w:r>
          </w:p>
        </w:tc>
      </w:tr>
      <w:tr w:rsidR="00D93713" w:rsidRPr="001972AC" w:rsidTr="005573AB">
        <w:tc>
          <w:tcPr>
            <w:tcW w:w="611" w:type="pct"/>
          </w:tcPr>
          <w:p w:rsidR="00D93713" w:rsidRPr="001972AC" w:rsidRDefault="00382302" w:rsidP="00065721">
            <w:pPr>
              <w:rPr>
                <w:rFonts w:ascii="Times New Roman" w:hAnsi="Times New Roman" w:cs="Times New Roman"/>
                <w:b/>
                <w:bCs/>
                <w:sz w:val="24"/>
                <w:szCs w:val="24"/>
              </w:rPr>
            </w:pPr>
            <w:r w:rsidRPr="001972AC">
              <w:rPr>
                <w:rFonts w:ascii="Times New Roman" w:hAnsi="Times New Roman" w:cs="Times New Roman"/>
                <w:b/>
                <w:bCs/>
                <w:sz w:val="24"/>
                <w:szCs w:val="24"/>
              </w:rPr>
              <w:t>11.1.1.16</w:t>
            </w:r>
          </w:p>
        </w:tc>
        <w:tc>
          <w:tcPr>
            <w:tcW w:w="4389" w:type="pct"/>
          </w:tcPr>
          <w:p w:rsidR="00D93713" w:rsidRPr="00065721" w:rsidRDefault="00D93713" w:rsidP="00065721">
            <w:pPr>
              <w:jc w:val="both"/>
              <w:rPr>
                <w:rFonts w:ascii="Times New Roman" w:hAnsi="Times New Roman" w:cs="Times New Roman"/>
                <w:b/>
                <w:bCs/>
                <w:sz w:val="24"/>
                <w:szCs w:val="24"/>
              </w:rPr>
            </w:pPr>
            <w:r w:rsidRPr="001972AC">
              <w:rPr>
                <w:rFonts w:ascii="Times New Roman" w:hAnsi="Times New Roman" w:cs="Times New Roman"/>
                <w:b/>
                <w:bCs/>
                <w:sz w:val="24"/>
                <w:szCs w:val="24"/>
              </w:rPr>
              <w:t xml:space="preserve">Centre </w:t>
            </w:r>
            <w:r w:rsidR="00030E91">
              <w:rPr>
                <w:rFonts w:ascii="Times New Roman" w:hAnsi="Times New Roman" w:cs="Times New Roman"/>
                <w:b/>
                <w:bCs/>
                <w:sz w:val="24"/>
                <w:szCs w:val="24"/>
              </w:rPr>
              <w:t>o</w:t>
            </w:r>
            <w:r w:rsidRPr="001972AC">
              <w:rPr>
                <w:rFonts w:ascii="Times New Roman" w:hAnsi="Times New Roman" w:cs="Times New Roman"/>
                <w:b/>
                <w:bCs/>
                <w:sz w:val="24"/>
                <w:szCs w:val="24"/>
              </w:rPr>
              <w:t>f Excellence For Research On Wheat,</w:t>
            </w:r>
            <w:r w:rsidR="00030E91">
              <w:rPr>
                <w:rFonts w:ascii="Times New Roman" w:hAnsi="Times New Roman" w:cs="Times New Roman"/>
                <w:b/>
                <w:bCs/>
                <w:sz w:val="24"/>
                <w:szCs w:val="24"/>
              </w:rPr>
              <w:t xml:space="preserve"> </w:t>
            </w:r>
            <w:r w:rsidRPr="001972AC">
              <w:rPr>
                <w:rFonts w:ascii="Times New Roman" w:hAnsi="Times New Roman" w:cs="Times New Roman"/>
                <w:b/>
                <w:bCs/>
                <w:sz w:val="24"/>
                <w:szCs w:val="24"/>
              </w:rPr>
              <w:t>S.</w:t>
            </w:r>
            <w:r w:rsidR="00C256DE">
              <w:rPr>
                <w:rFonts w:ascii="Times New Roman" w:hAnsi="Times New Roman" w:cs="Times New Roman"/>
                <w:b/>
                <w:bCs/>
                <w:sz w:val="24"/>
                <w:szCs w:val="24"/>
              </w:rPr>
              <w:t xml:space="preserve"> </w:t>
            </w:r>
            <w:r w:rsidRPr="001972AC">
              <w:rPr>
                <w:rFonts w:ascii="Times New Roman" w:hAnsi="Times New Roman" w:cs="Times New Roman"/>
                <w:b/>
                <w:bCs/>
                <w:sz w:val="24"/>
                <w:szCs w:val="24"/>
              </w:rPr>
              <w:t>D.</w:t>
            </w:r>
            <w:r w:rsidR="00C256DE">
              <w:rPr>
                <w:rFonts w:ascii="Times New Roman" w:hAnsi="Times New Roman" w:cs="Times New Roman"/>
                <w:b/>
                <w:bCs/>
                <w:sz w:val="24"/>
                <w:szCs w:val="24"/>
              </w:rPr>
              <w:t xml:space="preserve"> </w:t>
            </w:r>
            <w:r w:rsidRPr="001972AC">
              <w:rPr>
                <w:rFonts w:ascii="Times New Roman" w:hAnsi="Times New Roman" w:cs="Times New Roman"/>
                <w:b/>
                <w:bCs/>
                <w:sz w:val="24"/>
                <w:szCs w:val="24"/>
              </w:rPr>
              <w:t>Agricultural University,</w:t>
            </w:r>
            <w:r w:rsidR="00030E91">
              <w:rPr>
                <w:rFonts w:ascii="Times New Roman" w:hAnsi="Times New Roman" w:cs="Times New Roman"/>
                <w:b/>
                <w:bCs/>
                <w:sz w:val="24"/>
                <w:szCs w:val="24"/>
              </w:rPr>
              <w:t xml:space="preserve"> </w:t>
            </w:r>
            <w:r w:rsidRPr="001972AC">
              <w:rPr>
                <w:rFonts w:ascii="Times New Roman" w:hAnsi="Times New Roman" w:cs="Times New Roman"/>
                <w:b/>
                <w:bCs/>
                <w:sz w:val="24"/>
                <w:szCs w:val="24"/>
              </w:rPr>
              <w:t>Vijapur</w:t>
            </w:r>
            <w:r w:rsidR="002028AC">
              <w:rPr>
                <w:rFonts w:ascii="Times New Roman" w:hAnsi="Times New Roman" w:cs="Times New Roman"/>
                <w:b/>
                <w:bCs/>
                <w:sz w:val="24"/>
                <w:szCs w:val="24"/>
              </w:rPr>
              <w:t>,</w:t>
            </w:r>
            <w:r w:rsidRPr="001972AC">
              <w:rPr>
                <w:rFonts w:ascii="Times New Roman" w:hAnsi="Times New Roman" w:cs="Times New Roman"/>
                <w:b/>
                <w:bCs/>
                <w:sz w:val="24"/>
                <w:szCs w:val="24"/>
              </w:rPr>
              <w:t xml:space="preserve"> Dist. Mehsana</w:t>
            </w:r>
          </w:p>
        </w:tc>
      </w:tr>
      <w:tr w:rsidR="00D93713" w:rsidRPr="001972AC" w:rsidTr="005573AB">
        <w:tc>
          <w:tcPr>
            <w:tcW w:w="611" w:type="pct"/>
          </w:tcPr>
          <w:p w:rsidR="00D93713" w:rsidRPr="001972AC" w:rsidRDefault="00D93713" w:rsidP="00065721">
            <w:pPr>
              <w:jc w:val="both"/>
              <w:rPr>
                <w:rFonts w:ascii="Times New Roman" w:hAnsi="Times New Roman" w:cs="Times New Roman"/>
                <w:sz w:val="24"/>
                <w:szCs w:val="24"/>
              </w:rPr>
            </w:pPr>
          </w:p>
        </w:tc>
        <w:tc>
          <w:tcPr>
            <w:tcW w:w="4389" w:type="pct"/>
          </w:tcPr>
          <w:p w:rsidR="00D93713" w:rsidRPr="001972AC" w:rsidRDefault="00D93713" w:rsidP="00065721">
            <w:pPr>
              <w:rPr>
                <w:rFonts w:ascii="Times New Roman" w:hAnsi="Times New Roman" w:cs="Times New Roman"/>
                <w:sz w:val="24"/>
                <w:szCs w:val="24"/>
              </w:rPr>
            </w:pPr>
            <w:r w:rsidRPr="001972AC">
              <w:rPr>
                <w:rFonts w:ascii="Times New Roman" w:hAnsi="Times New Roman" w:cs="Times New Roman"/>
                <w:sz w:val="24"/>
                <w:szCs w:val="24"/>
              </w:rPr>
              <w:t>Proposal for release of wheat variety</w:t>
            </w:r>
            <w:r w:rsidRPr="001972AC">
              <w:rPr>
                <w:rFonts w:ascii="Times New Roman" w:hAnsi="Times New Roman" w:cs="Times New Roman"/>
                <w:b/>
                <w:bCs/>
                <w:sz w:val="24"/>
                <w:szCs w:val="24"/>
              </w:rPr>
              <w:t xml:space="preserve"> GDW </w:t>
            </w:r>
            <w:r w:rsidRPr="001972AC">
              <w:rPr>
                <w:rFonts w:ascii="Times New Roman" w:hAnsi="Times New Roman" w:cs="Times New Roman"/>
                <w:b/>
                <w:bCs/>
                <w:i/>
                <w:iCs/>
                <w:sz w:val="24"/>
                <w:szCs w:val="24"/>
              </w:rPr>
              <w:t>(Aestivum)</w:t>
            </w:r>
            <w:r w:rsidRPr="001972AC">
              <w:rPr>
                <w:rFonts w:ascii="Times New Roman" w:hAnsi="Times New Roman" w:cs="Times New Roman"/>
                <w:b/>
                <w:bCs/>
                <w:sz w:val="24"/>
                <w:szCs w:val="24"/>
              </w:rPr>
              <w:t xml:space="preserve"> 451(GW 451) </w:t>
            </w:r>
          </w:p>
        </w:tc>
      </w:tr>
      <w:tr w:rsidR="00D93713" w:rsidRPr="001972AC" w:rsidTr="005573AB">
        <w:tc>
          <w:tcPr>
            <w:tcW w:w="611" w:type="pct"/>
          </w:tcPr>
          <w:p w:rsidR="00D93713" w:rsidRPr="001972AC" w:rsidRDefault="00D93713" w:rsidP="00065721">
            <w:pPr>
              <w:rPr>
                <w:rFonts w:ascii="Times New Roman" w:hAnsi="Times New Roman" w:cs="Times New Roman"/>
                <w:b/>
                <w:bCs/>
                <w:sz w:val="24"/>
                <w:szCs w:val="24"/>
              </w:rPr>
            </w:pPr>
          </w:p>
        </w:tc>
        <w:tc>
          <w:tcPr>
            <w:tcW w:w="4389" w:type="pct"/>
          </w:tcPr>
          <w:p w:rsidR="00D93713" w:rsidRPr="001972AC" w:rsidRDefault="00D93713" w:rsidP="00065721">
            <w:pPr>
              <w:jc w:val="both"/>
              <w:rPr>
                <w:rFonts w:ascii="Times New Roman" w:hAnsi="Times New Roman" w:cs="Times New Roman"/>
                <w:sz w:val="24"/>
                <w:szCs w:val="24"/>
              </w:rPr>
            </w:pPr>
            <w:r w:rsidRPr="001972AC">
              <w:rPr>
                <w:rFonts w:ascii="Times New Roman" w:hAnsi="Times New Roman" w:cs="Times New Roman"/>
                <w:sz w:val="24"/>
                <w:szCs w:val="24"/>
              </w:rPr>
              <w:t>The variety GDW (</w:t>
            </w:r>
            <w:r w:rsidRPr="001972AC">
              <w:rPr>
                <w:rFonts w:ascii="Times New Roman" w:hAnsi="Times New Roman" w:cs="Times New Roman"/>
                <w:i/>
                <w:iCs/>
                <w:sz w:val="24"/>
                <w:szCs w:val="24"/>
              </w:rPr>
              <w:t>Aestivum)</w:t>
            </w:r>
            <w:r w:rsidRPr="001972AC">
              <w:rPr>
                <w:rFonts w:ascii="Times New Roman" w:hAnsi="Times New Roman" w:cs="Times New Roman"/>
                <w:sz w:val="24"/>
                <w:szCs w:val="24"/>
              </w:rPr>
              <w:t xml:space="preserve"> 451 (GW 451) proposed for whole Gujarat under irrigated and timely sown conditions. The Proposed variety has attractive compact plant type with good tillers and </w:t>
            </w:r>
            <w:r w:rsidR="002028AC">
              <w:rPr>
                <w:rFonts w:ascii="Times New Roman" w:hAnsi="Times New Roman" w:cs="Times New Roman"/>
                <w:sz w:val="24"/>
                <w:szCs w:val="24"/>
              </w:rPr>
              <w:t>gave 53.</w:t>
            </w:r>
            <w:r w:rsidR="00C256DE">
              <w:rPr>
                <w:rFonts w:ascii="Times New Roman" w:hAnsi="Times New Roman" w:cs="Times New Roman"/>
                <w:sz w:val="24"/>
                <w:szCs w:val="24"/>
              </w:rPr>
              <w:t xml:space="preserve"> </w:t>
            </w:r>
            <w:r w:rsidR="002028AC">
              <w:rPr>
                <w:rFonts w:ascii="Times New Roman" w:hAnsi="Times New Roman" w:cs="Times New Roman"/>
                <w:sz w:val="24"/>
                <w:szCs w:val="24"/>
              </w:rPr>
              <w:t xml:space="preserve">92 </w:t>
            </w:r>
            <w:r w:rsidR="00C256DE">
              <w:rPr>
                <w:rFonts w:ascii="Times New Roman" w:hAnsi="Times New Roman" w:cs="Times New Roman"/>
                <w:sz w:val="24"/>
                <w:szCs w:val="24"/>
              </w:rPr>
              <w:t xml:space="preserve"> </w:t>
            </w:r>
            <w:r w:rsidR="002028AC">
              <w:rPr>
                <w:rFonts w:ascii="Times New Roman" w:hAnsi="Times New Roman" w:cs="Times New Roman"/>
                <w:sz w:val="24"/>
                <w:szCs w:val="24"/>
              </w:rPr>
              <w:t xml:space="preserve">q/ha grain yield which is </w:t>
            </w:r>
            <w:r w:rsidRPr="001972AC">
              <w:rPr>
                <w:rFonts w:ascii="Times New Roman" w:hAnsi="Times New Roman" w:cs="Times New Roman"/>
                <w:sz w:val="24"/>
                <w:szCs w:val="24"/>
              </w:rPr>
              <w:t>17.05, 9.12, 8.77 and 2.87 per cent higher than checks GW 496, GW 366, LOK 1 and GW 322 respectively. The variety showed resistant to black and brown rust</w:t>
            </w:r>
            <w:r w:rsidR="00EB1972" w:rsidRPr="001972AC">
              <w:rPr>
                <w:rFonts w:ascii="Times New Roman" w:hAnsi="Times New Roman" w:cs="Times New Roman"/>
                <w:sz w:val="24"/>
                <w:szCs w:val="24"/>
              </w:rPr>
              <w:t xml:space="preserve"> with good </w:t>
            </w:r>
            <w:r w:rsidR="009606EA" w:rsidRPr="001972AC">
              <w:rPr>
                <w:rFonts w:ascii="Times New Roman" w:hAnsi="Times New Roman" w:cs="Times New Roman"/>
                <w:sz w:val="24"/>
                <w:szCs w:val="24"/>
              </w:rPr>
              <w:t xml:space="preserve">grain </w:t>
            </w:r>
            <w:r w:rsidR="00EB1972" w:rsidRPr="001972AC">
              <w:rPr>
                <w:rFonts w:ascii="Times New Roman" w:hAnsi="Times New Roman" w:cs="Times New Roman"/>
                <w:sz w:val="24"/>
                <w:szCs w:val="24"/>
              </w:rPr>
              <w:t xml:space="preserve">quality for high iron </w:t>
            </w:r>
            <w:r w:rsidR="00065721">
              <w:rPr>
                <w:rFonts w:ascii="Times New Roman" w:hAnsi="Times New Roman" w:cs="Times New Roman"/>
                <w:sz w:val="24"/>
                <w:szCs w:val="24"/>
              </w:rPr>
              <w:t xml:space="preserve">   </w:t>
            </w:r>
            <w:r w:rsidR="00EB1972" w:rsidRPr="001972AC">
              <w:rPr>
                <w:rFonts w:ascii="Times New Roman" w:hAnsi="Times New Roman" w:cs="Times New Roman"/>
                <w:sz w:val="24"/>
                <w:szCs w:val="24"/>
              </w:rPr>
              <w:t>(40 ppm) and zinc (28 ppm) content</w:t>
            </w:r>
            <w:r w:rsidRPr="001972AC">
              <w:rPr>
                <w:rFonts w:ascii="Times New Roman" w:hAnsi="Times New Roman" w:cs="Times New Roman"/>
                <w:sz w:val="24"/>
                <w:szCs w:val="24"/>
              </w:rPr>
              <w:t>. The proposal was accepted with following suggestions.</w:t>
            </w:r>
          </w:p>
          <w:p w:rsidR="00D93713" w:rsidRPr="00030E91" w:rsidRDefault="00D93713" w:rsidP="00065721">
            <w:pPr>
              <w:jc w:val="both"/>
              <w:rPr>
                <w:rFonts w:ascii="Times New Roman" w:hAnsi="Times New Roman" w:cs="Times New Roman"/>
                <w:b/>
                <w:sz w:val="24"/>
                <w:szCs w:val="24"/>
              </w:rPr>
            </w:pPr>
            <w:r w:rsidRPr="00030E91">
              <w:rPr>
                <w:rFonts w:ascii="Times New Roman" w:hAnsi="Times New Roman" w:cs="Times New Roman"/>
                <w:b/>
                <w:sz w:val="24"/>
                <w:szCs w:val="24"/>
              </w:rPr>
              <w:t>Suggestions:</w:t>
            </w:r>
          </w:p>
          <w:p w:rsidR="00D93713" w:rsidRPr="001972AC" w:rsidRDefault="00D93713" w:rsidP="00065721">
            <w:pPr>
              <w:jc w:val="both"/>
              <w:rPr>
                <w:rFonts w:ascii="Times New Roman" w:hAnsi="Times New Roman" w:cs="Times New Roman"/>
                <w:sz w:val="24"/>
                <w:szCs w:val="24"/>
              </w:rPr>
            </w:pPr>
            <w:r w:rsidRPr="001972AC">
              <w:rPr>
                <w:rFonts w:ascii="Times New Roman" w:hAnsi="Times New Roman" w:cs="Times New Roman"/>
                <w:bCs/>
                <w:sz w:val="24"/>
                <w:szCs w:val="24"/>
              </w:rPr>
              <w:t xml:space="preserve">1. </w:t>
            </w:r>
            <w:r w:rsidRPr="001972AC">
              <w:rPr>
                <w:rFonts w:ascii="Times New Roman" w:hAnsi="Times New Roman" w:cs="Times New Roman"/>
                <w:sz w:val="24"/>
                <w:szCs w:val="24"/>
              </w:rPr>
              <w:t xml:space="preserve">The name of the variety should be as per norms of SAUs </w:t>
            </w:r>
            <w:r w:rsidRPr="00FE130C">
              <w:rPr>
                <w:rFonts w:ascii="Times New Roman" w:hAnsi="Times New Roman" w:cs="Times New Roman"/>
                <w:i/>
                <w:sz w:val="24"/>
                <w:szCs w:val="24"/>
              </w:rPr>
              <w:t>i.e.</w:t>
            </w:r>
            <w:r w:rsidR="00341A47">
              <w:rPr>
                <w:rFonts w:ascii="Times New Roman" w:hAnsi="Times New Roman" w:cs="Times New Roman"/>
                <w:i/>
                <w:sz w:val="24"/>
                <w:szCs w:val="24"/>
              </w:rPr>
              <w:t>,</w:t>
            </w:r>
            <w:r w:rsidRPr="001972AC">
              <w:rPr>
                <w:rFonts w:ascii="Times New Roman" w:hAnsi="Times New Roman" w:cs="Times New Roman"/>
                <w:sz w:val="24"/>
                <w:szCs w:val="24"/>
              </w:rPr>
              <w:t xml:space="preserve"> GW-451</w:t>
            </w:r>
          </w:p>
          <w:p w:rsidR="00D93713" w:rsidRPr="001972AC" w:rsidRDefault="00D93713" w:rsidP="00065721">
            <w:pPr>
              <w:jc w:val="both"/>
              <w:rPr>
                <w:rFonts w:ascii="Times New Roman" w:hAnsi="Times New Roman" w:cs="Times New Roman"/>
                <w:bCs/>
                <w:sz w:val="24"/>
                <w:szCs w:val="24"/>
              </w:rPr>
            </w:pPr>
            <w:r w:rsidRPr="001972AC">
              <w:rPr>
                <w:rFonts w:ascii="Times New Roman" w:hAnsi="Times New Roman" w:cs="Times New Roman"/>
                <w:bCs/>
                <w:sz w:val="24"/>
                <w:szCs w:val="24"/>
              </w:rPr>
              <w:t>2.  The Table-5 should be deleted from the proposal</w:t>
            </w:r>
          </w:p>
          <w:p w:rsidR="00D93713" w:rsidRPr="001972AC" w:rsidRDefault="00D93713" w:rsidP="00065721">
            <w:pPr>
              <w:jc w:val="both"/>
              <w:rPr>
                <w:rFonts w:ascii="Times New Roman" w:hAnsi="Times New Roman" w:cs="Times New Roman"/>
                <w:bCs/>
                <w:sz w:val="24"/>
                <w:szCs w:val="24"/>
              </w:rPr>
            </w:pPr>
            <w:r w:rsidRPr="001972AC">
              <w:rPr>
                <w:rFonts w:ascii="Times New Roman" w:hAnsi="Times New Roman" w:cs="Times New Roman"/>
                <w:bCs/>
                <w:sz w:val="24"/>
                <w:szCs w:val="24"/>
              </w:rPr>
              <w:t>3.  Important yield contributing traits should be given in the proposal.</w:t>
            </w:r>
          </w:p>
          <w:p w:rsidR="00D93713" w:rsidRPr="001972AC" w:rsidRDefault="00DB6079" w:rsidP="00065721">
            <w:pPr>
              <w:jc w:val="right"/>
              <w:rPr>
                <w:rFonts w:ascii="Times New Roman" w:hAnsi="Times New Roman" w:cs="Times New Roman"/>
                <w:b/>
                <w:bCs/>
                <w:sz w:val="24"/>
                <w:szCs w:val="24"/>
              </w:rPr>
            </w:pPr>
            <w:r w:rsidRPr="001972AC">
              <w:rPr>
                <w:rFonts w:ascii="Times New Roman" w:hAnsi="Times New Roman" w:cs="Times New Roman"/>
                <w:b/>
                <w:bCs/>
                <w:sz w:val="24"/>
                <w:szCs w:val="24"/>
              </w:rPr>
              <w:t>[Action</w:t>
            </w:r>
            <w:r w:rsidR="00D93713" w:rsidRPr="001972AC">
              <w:rPr>
                <w:rFonts w:ascii="Times New Roman" w:hAnsi="Times New Roman" w:cs="Times New Roman"/>
                <w:b/>
                <w:bCs/>
                <w:sz w:val="24"/>
                <w:szCs w:val="24"/>
              </w:rPr>
              <w:t>: Research S</w:t>
            </w:r>
            <w:r w:rsidRPr="001972AC">
              <w:rPr>
                <w:rFonts w:ascii="Times New Roman" w:hAnsi="Times New Roman" w:cs="Times New Roman"/>
                <w:b/>
                <w:bCs/>
                <w:sz w:val="24"/>
                <w:szCs w:val="24"/>
              </w:rPr>
              <w:t>cientist (Wheat), SDAU, Vijapur]</w:t>
            </w:r>
          </w:p>
        </w:tc>
      </w:tr>
      <w:tr w:rsidR="00EB1972" w:rsidRPr="001972AC" w:rsidTr="005573AB">
        <w:tc>
          <w:tcPr>
            <w:tcW w:w="611" w:type="pct"/>
          </w:tcPr>
          <w:p w:rsidR="00EB1972" w:rsidRPr="001972AC" w:rsidRDefault="00EB1972" w:rsidP="00065721">
            <w:pPr>
              <w:rPr>
                <w:rFonts w:ascii="Times New Roman" w:hAnsi="Times New Roman" w:cs="Times New Roman"/>
                <w:b/>
                <w:bCs/>
                <w:sz w:val="24"/>
                <w:szCs w:val="24"/>
              </w:rPr>
            </w:pPr>
            <w:r w:rsidRPr="001972AC">
              <w:rPr>
                <w:rFonts w:ascii="Times New Roman" w:hAnsi="Times New Roman" w:cs="Times New Roman"/>
                <w:b/>
                <w:bCs/>
                <w:sz w:val="24"/>
                <w:szCs w:val="24"/>
              </w:rPr>
              <w:t>11.1.1.17</w:t>
            </w:r>
          </w:p>
        </w:tc>
        <w:tc>
          <w:tcPr>
            <w:tcW w:w="4389" w:type="pct"/>
          </w:tcPr>
          <w:p w:rsidR="00EB1972" w:rsidRPr="00896712" w:rsidRDefault="00EB1972" w:rsidP="00065721">
            <w:pPr>
              <w:jc w:val="both"/>
              <w:rPr>
                <w:rFonts w:ascii="Times New Roman" w:hAnsi="Times New Roman" w:cs="Times New Roman"/>
                <w:b/>
                <w:bCs/>
                <w:sz w:val="24"/>
                <w:szCs w:val="24"/>
              </w:rPr>
            </w:pPr>
            <w:r w:rsidRPr="001972AC">
              <w:rPr>
                <w:rFonts w:ascii="Times New Roman" w:hAnsi="Times New Roman" w:cs="Times New Roman"/>
                <w:b/>
                <w:bCs/>
                <w:sz w:val="24"/>
                <w:szCs w:val="24"/>
              </w:rPr>
              <w:t xml:space="preserve">Centre </w:t>
            </w:r>
            <w:r w:rsidR="00065721">
              <w:rPr>
                <w:rFonts w:ascii="Times New Roman" w:hAnsi="Times New Roman" w:cs="Times New Roman"/>
                <w:b/>
                <w:bCs/>
                <w:sz w:val="24"/>
                <w:szCs w:val="24"/>
              </w:rPr>
              <w:t>o</w:t>
            </w:r>
            <w:r w:rsidRPr="001972AC">
              <w:rPr>
                <w:rFonts w:ascii="Times New Roman" w:hAnsi="Times New Roman" w:cs="Times New Roman"/>
                <w:b/>
                <w:bCs/>
                <w:sz w:val="24"/>
                <w:szCs w:val="24"/>
              </w:rPr>
              <w:t>f Excellence For Research On Pulses,</w:t>
            </w:r>
            <w:r w:rsidR="00896712">
              <w:rPr>
                <w:rFonts w:ascii="Times New Roman" w:hAnsi="Times New Roman" w:cs="Times New Roman"/>
                <w:b/>
                <w:bCs/>
                <w:sz w:val="24"/>
                <w:szCs w:val="24"/>
              </w:rPr>
              <w:t xml:space="preserve"> </w:t>
            </w:r>
            <w:r w:rsidRPr="001972AC">
              <w:rPr>
                <w:rFonts w:ascii="Times New Roman" w:hAnsi="Times New Roman" w:cs="Times New Roman"/>
                <w:b/>
                <w:bCs/>
                <w:sz w:val="24"/>
                <w:szCs w:val="24"/>
              </w:rPr>
              <w:t>S.</w:t>
            </w:r>
            <w:r w:rsidR="00C256DE">
              <w:rPr>
                <w:rFonts w:ascii="Times New Roman" w:hAnsi="Times New Roman" w:cs="Times New Roman"/>
                <w:b/>
                <w:bCs/>
                <w:sz w:val="24"/>
                <w:szCs w:val="24"/>
              </w:rPr>
              <w:t xml:space="preserve"> </w:t>
            </w:r>
            <w:r w:rsidRPr="001972AC">
              <w:rPr>
                <w:rFonts w:ascii="Times New Roman" w:hAnsi="Times New Roman" w:cs="Times New Roman"/>
                <w:b/>
                <w:bCs/>
                <w:sz w:val="24"/>
                <w:szCs w:val="24"/>
              </w:rPr>
              <w:t>D.</w:t>
            </w:r>
            <w:r w:rsidR="00C256DE">
              <w:rPr>
                <w:rFonts w:ascii="Times New Roman" w:hAnsi="Times New Roman" w:cs="Times New Roman"/>
                <w:b/>
                <w:bCs/>
                <w:sz w:val="24"/>
                <w:szCs w:val="24"/>
              </w:rPr>
              <w:t xml:space="preserve"> </w:t>
            </w:r>
            <w:r w:rsidRPr="001972AC">
              <w:rPr>
                <w:rFonts w:ascii="Times New Roman" w:hAnsi="Times New Roman" w:cs="Times New Roman"/>
                <w:b/>
                <w:bCs/>
                <w:sz w:val="24"/>
                <w:szCs w:val="24"/>
              </w:rPr>
              <w:t>Agricultural University,</w:t>
            </w:r>
            <w:r w:rsidR="00896712">
              <w:rPr>
                <w:rFonts w:ascii="Times New Roman" w:hAnsi="Times New Roman" w:cs="Times New Roman"/>
                <w:b/>
                <w:bCs/>
                <w:sz w:val="24"/>
                <w:szCs w:val="24"/>
              </w:rPr>
              <w:t xml:space="preserve">  </w:t>
            </w:r>
            <w:r w:rsidRPr="001972AC">
              <w:rPr>
                <w:rFonts w:ascii="Times New Roman" w:hAnsi="Times New Roman" w:cs="Times New Roman"/>
                <w:b/>
                <w:bCs/>
                <w:sz w:val="24"/>
                <w:szCs w:val="24"/>
              </w:rPr>
              <w:t>Sardarkrushinagar</w:t>
            </w:r>
          </w:p>
        </w:tc>
      </w:tr>
      <w:tr w:rsidR="00EB1972" w:rsidRPr="001972AC" w:rsidTr="005573AB">
        <w:tc>
          <w:tcPr>
            <w:tcW w:w="611" w:type="pct"/>
          </w:tcPr>
          <w:p w:rsidR="00EB1972" w:rsidRPr="001972AC" w:rsidRDefault="00EB1972" w:rsidP="00065721">
            <w:pPr>
              <w:jc w:val="both"/>
              <w:rPr>
                <w:rFonts w:ascii="Times New Roman" w:hAnsi="Times New Roman" w:cs="Times New Roman"/>
                <w:sz w:val="24"/>
                <w:szCs w:val="24"/>
              </w:rPr>
            </w:pPr>
          </w:p>
        </w:tc>
        <w:tc>
          <w:tcPr>
            <w:tcW w:w="4389" w:type="pct"/>
          </w:tcPr>
          <w:p w:rsidR="00EB1972" w:rsidRPr="001972AC" w:rsidRDefault="00EB1972" w:rsidP="00065721">
            <w:pPr>
              <w:rPr>
                <w:rFonts w:ascii="Times New Roman" w:hAnsi="Times New Roman" w:cs="Times New Roman"/>
                <w:sz w:val="24"/>
                <w:szCs w:val="24"/>
              </w:rPr>
            </w:pPr>
            <w:r w:rsidRPr="001972AC">
              <w:rPr>
                <w:rFonts w:ascii="Times New Roman" w:hAnsi="Times New Roman" w:cs="Times New Roman"/>
                <w:sz w:val="24"/>
                <w:szCs w:val="24"/>
              </w:rPr>
              <w:t>Proposal for release of  cowpea variety</w:t>
            </w:r>
            <w:r w:rsidRPr="001972AC">
              <w:rPr>
                <w:rFonts w:ascii="Times New Roman" w:hAnsi="Times New Roman" w:cs="Times New Roman"/>
                <w:b/>
                <w:bCs/>
                <w:sz w:val="24"/>
                <w:szCs w:val="24"/>
              </w:rPr>
              <w:t xml:space="preserve"> GDC 6 (GC 521)</w:t>
            </w:r>
          </w:p>
        </w:tc>
      </w:tr>
      <w:tr w:rsidR="00EB1972" w:rsidRPr="001972AC" w:rsidTr="005573AB">
        <w:tc>
          <w:tcPr>
            <w:tcW w:w="611" w:type="pct"/>
          </w:tcPr>
          <w:p w:rsidR="00EB1972" w:rsidRPr="001972AC" w:rsidRDefault="00EB1972" w:rsidP="00065721">
            <w:pPr>
              <w:rPr>
                <w:rFonts w:ascii="Times New Roman" w:hAnsi="Times New Roman" w:cs="Times New Roman"/>
                <w:b/>
                <w:bCs/>
                <w:sz w:val="24"/>
                <w:szCs w:val="24"/>
              </w:rPr>
            </w:pPr>
          </w:p>
        </w:tc>
        <w:tc>
          <w:tcPr>
            <w:tcW w:w="4389" w:type="pct"/>
          </w:tcPr>
          <w:p w:rsidR="00341A47" w:rsidRPr="00030E91" w:rsidRDefault="00341A47" w:rsidP="00065721">
            <w:pPr>
              <w:jc w:val="both"/>
              <w:rPr>
                <w:rFonts w:ascii="Times New Roman" w:hAnsi="Times New Roman" w:cs="Times New Roman"/>
                <w:sz w:val="24"/>
                <w:szCs w:val="24"/>
              </w:rPr>
            </w:pPr>
            <w:r w:rsidRPr="00030E91">
              <w:rPr>
                <w:rFonts w:ascii="Times New Roman" w:hAnsi="Times New Roman" w:cs="Times New Roman"/>
                <w:sz w:val="24"/>
                <w:szCs w:val="24"/>
              </w:rPr>
              <w:t>The proposal was deferred for want of one year more data and considered as pre-release with following suggestions.</w:t>
            </w:r>
          </w:p>
          <w:p w:rsidR="00EB1972" w:rsidRPr="001972AC" w:rsidRDefault="00EB1972" w:rsidP="00065721">
            <w:pPr>
              <w:jc w:val="both"/>
              <w:rPr>
                <w:rFonts w:ascii="Times New Roman" w:hAnsi="Times New Roman" w:cs="Times New Roman"/>
                <w:b/>
                <w:bCs/>
                <w:sz w:val="24"/>
                <w:szCs w:val="24"/>
              </w:rPr>
            </w:pPr>
            <w:r w:rsidRPr="001972AC">
              <w:rPr>
                <w:rFonts w:ascii="Times New Roman" w:hAnsi="Times New Roman" w:cs="Times New Roman"/>
                <w:b/>
                <w:bCs/>
                <w:sz w:val="24"/>
                <w:szCs w:val="24"/>
              </w:rPr>
              <w:t xml:space="preserve">Suggestions: </w:t>
            </w:r>
          </w:p>
          <w:p w:rsidR="00D33B68" w:rsidRPr="001972AC" w:rsidRDefault="00D33B68" w:rsidP="00065721">
            <w:pPr>
              <w:ind w:left="234" w:hanging="234"/>
              <w:rPr>
                <w:rFonts w:ascii="Times New Roman" w:hAnsi="Times New Roman" w:cs="Times New Roman"/>
                <w:bCs/>
                <w:sz w:val="24"/>
                <w:szCs w:val="24"/>
              </w:rPr>
            </w:pPr>
            <w:r w:rsidRPr="001972AC">
              <w:rPr>
                <w:rFonts w:ascii="Times New Roman" w:hAnsi="Times New Roman" w:cs="Times New Roman"/>
                <w:bCs/>
                <w:sz w:val="24"/>
                <w:szCs w:val="24"/>
              </w:rPr>
              <w:t>1. The name of the variety should be GC-6 instead of GDC-6 and trial should be conducted for one more year</w:t>
            </w:r>
            <w:r w:rsidR="005940F4" w:rsidRPr="001972AC">
              <w:rPr>
                <w:rFonts w:ascii="Times New Roman" w:hAnsi="Times New Roman" w:cs="Times New Roman"/>
                <w:bCs/>
                <w:sz w:val="24"/>
                <w:szCs w:val="24"/>
              </w:rPr>
              <w:t xml:space="preserve"> at three locations</w:t>
            </w:r>
            <w:r w:rsidRPr="001972AC">
              <w:rPr>
                <w:rFonts w:ascii="Times New Roman" w:hAnsi="Times New Roman" w:cs="Times New Roman"/>
                <w:bCs/>
                <w:sz w:val="24"/>
                <w:szCs w:val="24"/>
              </w:rPr>
              <w:t xml:space="preserve">. </w:t>
            </w:r>
          </w:p>
          <w:p w:rsidR="00E70CC2" w:rsidRPr="001972AC" w:rsidRDefault="00D33B68" w:rsidP="00065721">
            <w:pPr>
              <w:ind w:left="234" w:hanging="234"/>
              <w:rPr>
                <w:rFonts w:ascii="Times New Roman" w:hAnsi="Times New Roman" w:cs="Times New Roman"/>
                <w:bCs/>
                <w:sz w:val="24"/>
                <w:szCs w:val="24"/>
              </w:rPr>
            </w:pPr>
            <w:r w:rsidRPr="001972AC">
              <w:rPr>
                <w:rFonts w:ascii="Times New Roman" w:hAnsi="Times New Roman" w:cs="Times New Roman"/>
                <w:bCs/>
                <w:sz w:val="24"/>
                <w:szCs w:val="24"/>
              </w:rPr>
              <w:t xml:space="preserve">2. The type of the data presented i.e. LSVT/SSVT should be given in the proper defined </w:t>
            </w:r>
            <w:r w:rsidR="00C256DE" w:rsidRPr="001972AC">
              <w:rPr>
                <w:rFonts w:ascii="Times New Roman" w:hAnsi="Times New Roman" w:cs="Times New Roman"/>
                <w:bCs/>
                <w:sz w:val="24"/>
                <w:szCs w:val="24"/>
              </w:rPr>
              <w:t>Performa</w:t>
            </w:r>
            <w:r w:rsidR="0059337C" w:rsidRPr="001972AC">
              <w:rPr>
                <w:rFonts w:ascii="Times New Roman" w:hAnsi="Times New Roman" w:cs="Times New Roman"/>
                <w:bCs/>
                <w:sz w:val="24"/>
                <w:szCs w:val="24"/>
              </w:rPr>
              <w:t>.</w:t>
            </w:r>
          </w:p>
          <w:p w:rsidR="00D33B68" w:rsidRPr="001972AC" w:rsidRDefault="005940F4" w:rsidP="00065721">
            <w:pPr>
              <w:ind w:left="234" w:hanging="234"/>
              <w:rPr>
                <w:rFonts w:ascii="Times New Roman" w:hAnsi="Times New Roman" w:cs="Times New Roman"/>
                <w:bCs/>
                <w:sz w:val="24"/>
                <w:szCs w:val="24"/>
              </w:rPr>
            </w:pPr>
            <w:r w:rsidRPr="001972AC">
              <w:rPr>
                <w:rFonts w:ascii="Times New Roman" w:hAnsi="Times New Roman" w:cs="Times New Roman"/>
                <w:bCs/>
                <w:sz w:val="24"/>
                <w:szCs w:val="24"/>
              </w:rPr>
              <w:t>3</w:t>
            </w:r>
            <w:r w:rsidR="00D33B68" w:rsidRPr="001972AC">
              <w:rPr>
                <w:rFonts w:ascii="Times New Roman" w:hAnsi="Times New Roman" w:cs="Times New Roman"/>
                <w:bCs/>
                <w:sz w:val="24"/>
                <w:szCs w:val="24"/>
              </w:rPr>
              <w:t>. Ancillary and disease and pest data should be incorporated.</w:t>
            </w:r>
          </w:p>
          <w:p w:rsidR="00EB1972" w:rsidRPr="001972AC" w:rsidRDefault="00DB6079" w:rsidP="00065721">
            <w:pPr>
              <w:jc w:val="right"/>
              <w:rPr>
                <w:rFonts w:ascii="Times New Roman" w:hAnsi="Times New Roman" w:cs="Times New Roman"/>
                <w:b/>
                <w:bCs/>
                <w:sz w:val="24"/>
                <w:szCs w:val="24"/>
              </w:rPr>
            </w:pPr>
            <w:r w:rsidRPr="001972AC">
              <w:rPr>
                <w:rFonts w:ascii="Times New Roman" w:hAnsi="Times New Roman" w:cs="Times New Roman"/>
                <w:b/>
                <w:bCs/>
                <w:sz w:val="24"/>
                <w:szCs w:val="24"/>
              </w:rPr>
              <w:t>[</w:t>
            </w:r>
            <w:r w:rsidR="00EB1972" w:rsidRPr="001972AC">
              <w:rPr>
                <w:rFonts w:ascii="Times New Roman" w:hAnsi="Times New Roman" w:cs="Times New Roman"/>
                <w:b/>
                <w:bCs/>
                <w:sz w:val="24"/>
                <w:szCs w:val="24"/>
              </w:rPr>
              <w:t xml:space="preserve">Action : Research Scientist (Pulses), SDAU, </w:t>
            </w:r>
            <w:r w:rsidR="00065721">
              <w:rPr>
                <w:rFonts w:ascii="Times New Roman" w:hAnsi="Times New Roman" w:cs="Times New Roman"/>
                <w:b/>
                <w:bCs/>
                <w:sz w:val="24"/>
                <w:szCs w:val="24"/>
              </w:rPr>
              <w:t>sardarkrushinagar</w:t>
            </w:r>
            <w:r w:rsidRPr="001972AC">
              <w:rPr>
                <w:rFonts w:ascii="Times New Roman" w:hAnsi="Times New Roman" w:cs="Times New Roman"/>
                <w:b/>
                <w:bCs/>
                <w:sz w:val="24"/>
                <w:szCs w:val="24"/>
              </w:rPr>
              <w:t>]</w:t>
            </w:r>
          </w:p>
        </w:tc>
      </w:tr>
      <w:tr w:rsidR="00D33B68" w:rsidRPr="001972AC" w:rsidTr="005573AB">
        <w:tc>
          <w:tcPr>
            <w:tcW w:w="611" w:type="pct"/>
          </w:tcPr>
          <w:p w:rsidR="00D33B68" w:rsidRPr="001972AC" w:rsidRDefault="00D33B68" w:rsidP="00065721">
            <w:pPr>
              <w:rPr>
                <w:rFonts w:ascii="Times New Roman" w:hAnsi="Times New Roman" w:cs="Times New Roman"/>
                <w:b/>
                <w:bCs/>
                <w:sz w:val="24"/>
                <w:szCs w:val="24"/>
              </w:rPr>
            </w:pPr>
            <w:r w:rsidRPr="001972AC">
              <w:rPr>
                <w:rFonts w:ascii="Times New Roman" w:hAnsi="Times New Roman" w:cs="Times New Roman"/>
                <w:b/>
                <w:bCs/>
                <w:sz w:val="24"/>
                <w:szCs w:val="24"/>
              </w:rPr>
              <w:t>11.1.1.18</w:t>
            </w:r>
          </w:p>
        </w:tc>
        <w:tc>
          <w:tcPr>
            <w:tcW w:w="4389" w:type="pct"/>
          </w:tcPr>
          <w:p w:rsidR="00D33B68" w:rsidRPr="001972AC" w:rsidRDefault="00D33B68" w:rsidP="00065721">
            <w:pPr>
              <w:jc w:val="both"/>
              <w:rPr>
                <w:rFonts w:ascii="Times New Roman" w:hAnsi="Times New Roman" w:cs="Times New Roman"/>
                <w:sz w:val="24"/>
                <w:szCs w:val="24"/>
              </w:rPr>
            </w:pPr>
            <w:r w:rsidRPr="001972AC">
              <w:rPr>
                <w:rFonts w:ascii="Times New Roman" w:hAnsi="Times New Roman" w:cs="Times New Roman"/>
                <w:b/>
                <w:bCs/>
                <w:sz w:val="24"/>
                <w:szCs w:val="24"/>
              </w:rPr>
              <w:t>Centre For Research On Seed Spices,</w:t>
            </w:r>
            <w:r w:rsidR="00030E91">
              <w:rPr>
                <w:rFonts w:ascii="Times New Roman" w:hAnsi="Times New Roman" w:cs="Times New Roman"/>
                <w:b/>
                <w:bCs/>
                <w:sz w:val="24"/>
                <w:szCs w:val="24"/>
              </w:rPr>
              <w:t xml:space="preserve"> </w:t>
            </w:r>
            <w:r w:rsidRPr="001972AC">
              <w:rPr>
                <w:rFonts w:ascii="Times New Roman" w:hAnsi="Times New Roman" w:cs="Times New Roman"/>
                <w:b/>
                <w:bCs/>
                <w:sz w:val="24"/>
                <w:szCs w:val="24"/>
              </w:rPr>
              <w:t>S.</w:t>
            </w:r>
            <w:r w:rsidR="00C256DE">
              <w:rPr>
                <w:rFonts w:ascii="Times New Roman" w:hAnsi="Times New Roman" w:cs="Times New Roman"/>
                <w:b/>
                <w:bCs/>
                <w:sz w:val="24"/>
                <w:szCs w:val="24"/>
              </w:rPr>
              <w:t xml:space="preserve"> </w:t>
            </w:r>
            <w:r w:rsidRPr="001972AC">
              <w:rPr>
                <w:rFonts w:ascii="Times New Roman" w:hAnsi="Times New Roman" w:cs="Times New Roman"/>
                <w:b/>
                <w:bCs/>
                <w:sz w:val="24"/>
                <w:szCs w:val="24"/>
              </w:rPr>
              <w:t>D.</w:t>
            </w:r>
            <w:r w:rsidR="00C256DE">
              <w:rPr>
                <w:rFonts w:ascii="Times New Roman" w:hAnsi="Times New Roman" w:cs="Times New Roman"/>
                <w:b/>
                <w:bCs/>
                <w:sz w:val="24"/>
                <w:szCs w:val="24"/>
              </w:rPr>
              <w:t xml:space="preserve"> </w:t>
            </w:r>
            <w:r w:rsidRPr="001972AC">
              <w:rPr>
                <w:rFonts w:ascii="Times New Roman" w:hAnsi="Times New Roman" w:cs="Times New Roman"/>
                <w:b/>
                <w:bCs/>
                <w:sz w:val="24"/>
                <w:szCs w:val="24"/>
              </w:rPr>
              <w:t>Agricultural University, Jagudan</w:t>
            </w:r>
          </w:p>
        </w:tc>
      </w:tr>
      <w:tr w:rsidR="00D33B68" w:rsidRPr="001972AC" w:rsidTr="005573AB">
        <w:tc>
          <w:tcPr>
            <w:tcW w:w="611" w:type="pct"/>
          </w:tcPr>
          <w:p w:rsidR="00D33B68" w:rsidRPr="001972AC" w:rsidRDefault="00D33B68" w:rsidP="00065721">
            <w:pPr>
              <w:jc w:val="both"/>
              <w:rPr>
                <w:rFonts w:ascii="Times New Roman" w:hAnsi="Times New Roman" w:cs="Times New Roman"/>
                <w:sz w:val="24"/>
                <w:szCs w:val="24"/>
              </w:rPr>
            </w:pPr>
          </w:p>
        </w:tc>
        <w:tc>
          <w:tcPr>
            <w:tcW w:w="4389" w:type="pct"/>
          </w:tcPr>
          <w:p w:rsidR="00D33B68" w:rsidRPr="001972AC" w:rsidRDefault="00D33B68" w:rsidP="00065721">
            <w:pPr>
              <w:rPr>
                <w:rFonts w:ascii="Times New Roman" w:hAnsi="Times New Roman" w:cs="Times New Roman"/>
                <w:sz w:val="24"/>
                <w:szCs w:val="24"/>
              </w:rPr>
            </w:pPr>
            <w:r w:rsidRPr="001972AC">
              <w:rPr>
                <w:rFonts w:ascii="Times New Roman" w:hAnsi="Times New Roman" w:cs="Times New Roman"/>
                <w:sz w:val="24"/>
                <w:szCs w:val="24"/>
              </w:rPr>
              <w:t>Proposal for release of ajwain variety</w:t>
            </w:r>
            <w:r w:rsidRPr="001972AC">
              <w:rPr>
                <w:rFonts w:ascii="Times New Roman" w:hAnsi="Times New Roman" w:cs="Times New Roman"/>
                <w:b/>
                <w:bCs/>
                <w:sz w:val="24"/>
                <w:szCs w:val="24"/>
              </w:rPr>
              <w:t xml:space="preserve"> GDA 2 (JA-110)  </w:t>
            </w:r>
          </w:p>
        </w:tc>
      </w:tr>
      <w:tr w:rsidR="00D33B68" w:rsidRPr="001972AC" w:rsidTr="005573AB">
        <w:tc>
          <w:tcPr>
            <w:tcW w:w="611" w:type="pct"/>
          </w:tcPr>
          <w:p w:rsidR="00D33B68" w:rsidRPr="001972AC" w:rsidRDefault="00D33B68" w:rsidP="00065721">
            <w:pPr>
              <w:rPr>
                <w:rFonts w:ascii="Times New Roman" w:hAnsi="Times New Roman" w:cs="Times New Roman"/>
                <w:b/>
                <w:bCs/>
                <w:sz w:val="24"/>
                <w:szCs w:val="24"/>
              </w:rPr>
            </w:pPr>
          </w:p>
        </w:tc>
        <w:tc>
          <w:tcPr>
            <w:tcW w:w="4389" w:type="pct"/>
          </w:tcPr>
          <w:p w:rsidR="00D33B68" w:rsidRPr="001972AC" w:rsidRDefault="00D33B68" w:rsidP="00065721">
            <w:pPr>
              <w:jc w:val="both"/>
              <w:rPr>
                <w:rFonts w:ascii="Times New Roman" w:hAnsi="Times New Roman" w:cs="Times New Roman"/>
                <w:sz w:val="24"/>
                <w:szCs w:val="24"/>
              </w:rPr>
            </w:pPr>
            <w:r w:rsidRPr="001972AC">
              <w:rPr>
                <w:rFonts w:ascii="Times New Roman" w:hAnsi="Times New Roman" w:cs="Times New Roman"/>
                <w:sz w:val="24"/>
                <w:szCs w:val="24"/>
              </w:rPr>
              <w:t xml:space="preserve">The proposed variety recorded an average seed yield of </w:t>
            </w:r>
            <w:bookmarkStart w:id="0" w:name="_GoBack"/>
            <w:r w:rsidRPr="001972AC">
              <w:rPr>
                <w:rFonts w:ascii="Times New Roman" w:hAnsi="Times New Roman" w:cs="Times New Roman"/>
                <w:sz w:val="24"/>
                <w:szCs w:val="24"/>
              </w:rPr>
              <w:t>1134 kg</w:t>
            </w:r>
            <w:bookmarkEnd w:id="0"/>
            <w:r w:rsidRPr="001972AC">
              <w:rPr>
                <w:rFonts w:ascii="Times New Roman" w:hAnsi="Times New Roman" w:cs="Times New Roman"/>
                <w:sz w:val="24"/>
                <w:szCs w:val="24"/>
              </w:rPr>
              <w:t xml:space="preserve">/ha, which was 14.55 per cent higher than GA-1. The seeds of GDA-2 are bold and uniform in size with attractive color, hot pungency and fast aroma. The essential oil content in seed was </w:t>
            </w:r>
            <w:r w:rsidR="005940F4" w:rsidRPr="001972AC">
              <w:rPr>
                <w:rFonts w:ascii="Times New Roman" w:hAnsi="Times New Roman" w:cs="Times New Roman"/>
                <w:sz w:val="24"/>
                <w:szCs w:val="24"/>
              </w:rPr>
              <w:t>4.6</w:t>
            </w:r>
            <w:r w:rsidRPr="001972AC">
              <w:rPr>
                <w:rFonts w:ascii="Times New Roman" w:hAnsi="Times New Roman" w:cs="Times New Roman"/>
                <w:sz w:val="24"/>
                <w:szCs w:val="24"/>
              </w:rPr>
              <w:t xml:space="preserve"> per cent and thymol in volatile oil w</w:t>
            </w:r>
            <w:r w:rsidR="005940F4" w:rsidRPr="001972AC">
              <w:rPr>
                <w:rFonts w:ascii="Times New Roman" w:hAnsi="Times New Roman" w:cs="Times New Roman"/>
                <w:sz w:val="24"/>
                <w:szCs w:val="24"/>
              </w:rPr>
              <w:t>as 30.84</w:t>
            </w:r>
            <w:r w:rsidRPr="001972AC">
              <w:rPr>
                <w:rFonts w:ascii="Times New Roman" w:hAnsi="Times New Roman" w:cs="Times New Roman"/>
                <w:sz w:val="24"/>
                <w:szCs w:val="24"/>
              </w:rPr>
              <w:t xml:space="preserve"> per</w:t>
            </w:r>
            <w:r w:rsidR="00FE130C">
              <w:rPr>
                <w:rFonts w:ascii="Times New Roman" w:hAnsi="Times New Roman" w:cs="Times New Roman"/>
                <w:sz w:val="24"/>
                <w:szCs w:val="24"/>
              </w:rPr>
              <w:t xml:space="preserve"> </w:t>
            </w:r>
            <w:r w:rsidRPr="001972AC">
              <w:rPr>
                <w:rFonts w:ascii="Times New Roman" w:hAnsi="Times New Roman" w:cs="Times New Roman"/>
                <w:sz w:val="24"/>
                <w:szCs w:val="24"/>
              </w:rPr>
              <w:t>cent</w:t>
            </w:r>
            <w:r w:rsidR="005940F4" w:rsidRPr="001972AC">
              <w:rPr>
                <w:rFonts w:ascii="Times New Roman" w:hAnsi="Times New Roman" w:cs="Times New Roman"/>
                <w:sz w:val="24"/>
                <w:szCs w:val="24"/>
              </w:rPr>
              <w:t xml:space="preserve"> which are 6.98 and 10.98 per</w:t>
            </w:r>
            <w:r w:rsidR="00FE130C">
              <w:rPr>
                <w:rFonts w:ascii="Times New Roman" w:hAnsi="Times New Roman" w:cs="Times New Roman"/>
                <w:sz w:val="24"/>
                <w:szCs w:val="24"/>
              </w:rPr>
              <w:t xml:space="preserve"> </w:t>
            </w:r>
            <w:r w:rsidR="005940F4" w:rsidRPr="001972AC">
              <w:rPr>
                <w:rFonts w:ascii="Times New Roman" w:hAnsi="Times New Roman" w:cs="Times New Roman"/>
                <w:sz w:val="24"/>
                <w:szCs w:val="24"/>
              </w:rPr>
              <w:t>cent</w:t>
            </w:r>
            <w:r w:rsidRPr="001972AC">
              <w:rPr>
                <w:rFonts w:ascii="Times New Roman" w:hAnsi="Times New Roman" w:cs="Times New Roman"/>
                <w:sz w:val="24"/>
                <w:szCs w:val="24"/>
              </w:rPr>
              <w:t xml:space="preserve"> higher than GA-1</w:t>
            </w:r>
            <w:r w:rsidR="005940F4" w:rsidRPr="001972AC">
              <w:rPr>
                <w:rFonts w:ascii="Times New Roman" w:hAnsi="Times New Roman" w:cs="Times New Roman"/>
                <w:sz w:val="24"/>
                <w:szCs w:val="24"/>
              </w:rPr>
              <w:t>, respectively</w:t>
            </w:r>
            <w:r w:rsidRPr="001972AC">
              <w:rPr>
                <w:rFonts w:ascii="Times New Roman" w:hAnsi="Times New Roman" w:cs="Times New Roman"/>
                <w:sz w:val="24"/>
                <w:szCs w:val="24"/>
              </w:rPr>
              <w:t>. The proposal was accepted for ajwain growing areas of Gujarat.</w:t>
            </w:r>
          </w:p>
          <w:p w:rsidR="00D33B68" w:rsidRPr="001972AC" w:rsidRDefault="00D33B68" w:rsidP="00065721">
            <w:pPr>
              <w:jc w:val="both"/>
              <w:rPr>
                <w:rFonts w:ascii="Times New Roman" w:hAnsi="Times New Roman" w:cs="Times New Roman"/>
                <w:b/>
                <w:bCs/>
                <w:sz w:val="24"/>
                <w:szCs w:val="24"/>
              </w:rPr>
            </w:pPr>
            <w:r w:rsidRPr="001972AC">
              <w:rPr>
                <w:rFonts w:ascii="Times New Roman" w:hAnsi="Times New Roman" w:cs="Times New Roman"/>
                <w:b/>
                <w:bCs/>
                <w:sz w:val="24"/>
                <w:szCs w:val="24"/>
              </w:rPr>
              <w:t xml:space="preserve">Suggestions: </w:t>
            </w:r>
          </w:p>
          <w:p w:rsidR="00D33B68" w:rsidRPr="001972AC" w:rsidRDefault="00D33B68" w:rsidP="00065721">
            <w:pPr>
              <w:ind w:left="230" w:hanging="230"/>
              <w:jc w:val="both"/>
              <w:rPr>
                <w:rFonts w:ascii="Times New Roman" w:hAnsi="Times New Roman" w:cs="Times New Roman"/>
                <w:bCs/>
                <w:sz w:val="24"/>
                <w:szCs w:val="24"/>
              </w:rPr>
            </w:pPr>
            <w:r w:rsidRPr="001972AC">
              <w:rPr>
                <w:rFonts w:ascii="Times New Roman" w:hAnsi="Times New Roman" w:cs="Times New Roman"/>
                <w:bCs/>
                <w:sz w:val="24"/>
                <w:szCs w:val="24"/>
              </w:rPr>
              <w:t xml:space="preserve">1. The Table-1 should be modified by deleting data of </w:t>
            </w:r>
            <w:r w:rsidR="005940F4" w:rsidRPr="001972AC">
              <w:rPr>
                <w:rFonts w:ascii="Times New Roman" w:hAnsi="Times New Roman" w:cs="Times New Roman"/>
                <w:bCs/>
                <w:sz w:val="24"/>
                <w:szCs w:val="24"/>
              </w:rPr>
              <w:t xml:space="preserve">trials average and </w:t>
            </w:r>
            <w:r w:rsidRPr="001972AC">
              <w:rPr>
                <w:rFonts w:ascii="Times New Roman" w:hAnsi="Times New Roman" w:cs="Times New Roman"/>
                <w:bCs/>
                <w:sz w:val="24"/>
                <w:szCs w:val="24"/>
              </w:rPr>
              <w:t xml:space="preserve">state average </w:t>
            </w:r>
            <w:r w:rsidR="005940F4" w:rsidRPr="001972AC">
              <w:rPr>
                <w:rFonts w:ascii="Times New Roman" w:hAnsi="Times New Roman" w:cs="Times New Roman"/>
                <w:bCs/>
                <w:sz w:val="24"/>
                <w:szCs w:val="24"/>
              </w:rPr>
              <w:t>as well</w:t>
            </w:r>
            <w:r w:rsidRPr="001972AC">
              <w:rPr>
                <w:rFonts w:ascii="Times New Roman" w:hAnsi="Times New Roman" w:cs="Times New Roman"/>
                <w:bCs/>
                <w:sz w:val="24"/>
                <w:szCs w:val="24"/>
              </w:rPr>
              <w:t>.</w:t>
            </w:r>
          </w:p>
          <w:p w:rsidR="00D33B68" w:rsidRPr="00030E91" w:rsidRDefault="00D33B68" w:rsidP="00065721">
            <w:pPr>
              <w:ind w:left="230" w:hanging="230"/>
              <w:jc w:val="both"/>
              <w:rPr>
                <w:rFonts w:ascii="Times New Roman" w:hAnsi="Times New Roman" w:cs="Times New Roman"/>
                <w:bCs/>
                <w:sz w:val="24"/>
                <w:szCs w:val="24"/>
              </w:rPr>
            </w:pPr>
            <w:r w:rsidRPr="001972AC">
              <w:rPr>
                <w:rFonts w:ascii="Times New Roman" w:hAnsi="Times New Roman" w:cs="Times New Roman"/>
                <w:bCs/>
                <w:sz w:val="24"/>
                <w:szCs w:val="24"/>
              </w:rPr>
              <w:t xml:space="preserve">2. </w:t>
            </w:r>
            <w:r w:rsidRPr="00030E91">
              <w:rPr>
                <w:rFonts w:ascii="Times New Roman" w:hAnsi="Times New Roman" w:cs="Times New Roman"/>
                <w:bCs/>
                <w:sz w:val="24"/>
                <w:szCs w:val="24"/>
              </w:rPr>
              <w:t xml:space="preserve">The Table-4 should be deleted and </w:t>
            </w:r>
            <w:r w:rsidR="00FE130C" w:rsidRPr="00030E91">
              <w:rPr>
                <w:rFonts w:ascii="Times New Roman" w:hAnsi="Times New Roman" w:cs="Times New Roman"/>
                <w:bCs/>
                <w:sz w:val="24"/>
                <w:szCs w:val="24"/>
              </w:rPr>
              <w:t xml:space="preserve">situation / (incidence) </w:t>
            </w:r>
            <w:r w:rsidRPr="00030E91">
              <w:rPr>
                <w:rFonts w:ascii="Times New Roman" w:hAnsi="Times New Roman" w:cs="Times New Roman"/>
                <w:bCs/>
                <w:sz w:val="24"/>
                <w:szCs w:val="24"/>
              </w:rPr>
              <w:t xml:space="preserve">of diseases </w:t>
            </w:r>
            <w:r w:rsidRPr="00030E91">
              <w:rPr>
                <w:rFonts w:ascii="Times New Roman" w:hAnsi="Times New Roman" w:cs="Times New Roman"/>
                <w:bCs/>
                <w:sz w:val="24"/>
                <w:szCs w:val="24"/>
              </w:rPr>
              <w:lastRenderedPageBreak/>
              <w:t>and pests should be mentioned in text form.</w:t>
            </w:r>
          </w:p>
          <w:p w:rsidR="00D33B68" w:rsidRPr="00030E91" w:rsidRDefault="00D33B68" w:rsidP="00065721">
            <w:pPr>
              <w:jc w:val="both"/>
              <w:rPr>
                <w:rFonts w:ascii="Times New Roman" w:hAnsi="Times New Roman" w:cs="Times New Roman"/>
                <w:bCs/>
                <w:sz w:val="24"/>
                <w:szCs w:val="24"/>
              </w:rPr>
            </w:pPr>
            <w:r w:rsidRPr="00030E91">
              <w:rPr>
                <w:rFonts w:ascii="Times New Roman" w:hAnsi="Times New Roman" w:cs="Times New Roman"/>
                <w:bCs/>
                <w:sz w:val="24"/>
                <w:szCs w:val="24"/>
              </w:rPr>
              <w:t>3. The name of the variety should be GA 2 instead of GDA 2.</w:t>
            </w:r>
          </w:p>
          <w:p w:rsidR="00D33B68" w:rsidRPr="001972AC" w:rsidRDefault="00DB6079" w:rsidP="00065721">
            <w:pPr>
              <w:jc w:val="right"/>
              <w:rPr>
                <w:rFonts w:ascii="Times New Roman" w:hAnsi="Times New Roman" w:cs="Times New Roman"/>
                <w:b/>
                <w:bCs/>
                <w:sz w:val="24"/>
                <w:szCs w:val="24"/>
              </w:rPr>
            </w:pPr>
            <w:r w:rsidRPr="001972AC">
              <w:rPr>
                <w:rFonts w:ascii="Times New Roman" w:hAnsi="Times New Roman" w:cs="Times New Roman"/>
                <w:b/>
                <w:bCs/>
                <w:sz w:val="24"/>
                <w:szCs w:val="24"/>
              </w:rPr>
              <w:t>[Action</w:t>
            </w:r>
            <w:r w:rsidR="00D33B68" w:rsidRPr="001972AC">
              <w:rPr>
                <w:rFonts w:ascii="Times New Roman" w:hAnsi="Times New Roman" w:cs="Times New Roman"/>
                <w:b/>
                <w:bCs/>
                <w:sz w:val="24"/>
                <w:szCs w:val="24"/>
              </w:rPr>
              <w:t xml:space="preserve">: Research Scientist (Spices), SDAU, </w:t>
            </w:r>
            <w:r w:rsidRPr="001972AC">
              <w:rPr>
                <w:rFonts w:ascii="Times New Roman" w:hAnsi="Times New Roman" w:cs="Times New Roman"/>
                <w:b/>
                <w:bCs/>
                <w:sz w:val="24"/>
                <w:szCs w:val="24"/>
              </w:rPr>
              <w:t>Jagudan]</w:t>
            </w:r>
          </w:p>
        </w:tc>
      </w:tr>
      <w:tr w:rsidR="00D72EF4" w:rsidRPr="001972AC" w:rsidTr="005573AB">
        <w:tc>
          <w:tcPr>
            <w:tcW w:w="5000" w:type="pct"/>
            <w:gridSpan w:val="2"/>
          </w:tcPr>
          <w:p w:rsidR="00D72EF4" w:rsidRPr="001972AC" w:rsidRDefault="00D72EF4" w:rsidP="00065721">
            <w:pPr>
              <w:rPr>
                <w:rFonts w:ascii="Times New Roman" w:hAnsi="Times New Roman" w:cs="Times New Roman"/>
                <w:b/>
                <w:bCs/>
                <w:sz w:val="24"/>
                <w:szCs w:val="24"/>
              </w:rPr>
            </w:pPr>
            <w:r w:rsidRPr="001972AC">
              <w:rPr>
                <w:rFonts w:ascii="Times New Roman" w:hAnsi="Times New Roman" w:cs="Times New Roman"/>
                <w:b/>
                <w:bCs/>
                <w:sz w:val="24"/>
                <w:szCs w:val="24"/>
              </w:rPr>
              <w:lastRenderedPageBreak/>
              <w:t>B. Scientific Community</w:t>
            </w:r>
          </w:p>
        </w:tc>
      </w:tr>
      <w:tr w:rsidR="00F86E4C" w:rsidRPr="001972AC" w:rsidTr="005573AB">
        <w:tc>
          <w:tcPr>
            <w:tcW w:w="5000" w:type="pct"/>
            <w:gridSpan w:val="2"/>
          </w:tcPr>
          <w:p w:rsidR="00F86E4C" w:rsidRPr="001972AC" w:rsidRDefault="00F86E4C" w:rsidP="00065721">
            <w:pPr>
              <w:jc w:val="both"/>
              <w:rPr>
                <w:rFonts w:ascii="Times New Roman" w:hAnsi="Times New Roman" w:cs="Times New Roman"/>
                <w:b/>
                <w:bCs/>
                <w:sz w:val="24"/>
                <w:szCs w:val="24"/>
              </w:rPr>
            </w:pPr>
            <w:r w:rsidRPr="001972AC">
              <w:rPr>
                <w:rFonts w:ascii="Times New Roman" w:hAnsi="Times New Roman" w:cs="Times New Roman"/>
                <w:b/>
                <w:bCs/>
                <w:sz w:val="24"/>
                <w:szCs w:val="24"/>
              </w:rPr>
              <w:t>NAVSARI AGRICULTURAL UNIVERSITY, NAVSARI</w:t>
            </w:r>
          </w:p>
        </w:tc>
      </w:tr>
      <w:tr w:rsidR="00F86E4C" w:rsidRPr="001972AC" w:rsidTr="005573AB">
        <w:tc>
          <w:tcPr>
            <w:tcW w:w="5000" w:type="pct"/>
            <w:gridSpan w:val="2"/>
          </w:tcPr>
          <w:p w:rsidR="00F86E4C" w:rsidRPr="001972AC" w:rsidRDefault="00F86E4C" w:rsidP="00065721">
            <w:pPr>
              <w:jc w:val="both"/>
              <w:rPr>
                <w:rFonts w:ascii="Times New Roman" w:hAnsi="Times New Roman" w:cs="Times New Roman"/>
                <w:sz w:val="24"/>
                <w:szCs w:val="24"/>
              </w:rPr>
            </w:pPr>
            <w:r w:rsidRPr="001972AC">
              <w:rPr>
                <w:rFonts w:ascii="Times New Roman" w:hAnsi="Times New Roman" w:cs="Times New Roman"/>
                <w:b/>
                <w:bCs/>
                <w:sz w:val="24"/>
                <w:szCs w:val="24"/>
              </w:rPr>
              <w:t>Dr.M.R.Naik</w:t>
            </w:r>
            <w:r w:rsidRPr="001972AC">
              <w:rPr>
                <w:rFonts w:ascii="Times New Roman" w:hAnsi="Times New Roman" w:cs="Times New Roman"/>
                <w:sz w:val="24"/>
                <w:szCs w:val="24"/>
              </w:rPr>
              <w:t xml:space="preserve">, Convener, Crop improvement Sub-Committee of NAU presented 5 scientific recommendations related to diseases and pests as approved in Plant Protection Sub-Committee of NAU for the information of the house. </w:t>
            </w:r>
          </w:p>
        </w:tc>
      </w:tr>
      <w:tr w:rsidR="005E4663" w:rsidRPr="001972AC" w:rsidTr="005573AB">
        <w:tc>
          <w:tcPr>
            <w:tcW w:w="5000" w:type="pct"/>
            <w:gridSpan w:val="2"/>
          </w:tcPr>
          <w:p w:rsidR="005E4663" w:rsidRPr="001972AC" w:rsidRDefault="005E4663" w:rsidP="00065721">
            <w:pPr>
              <w:rPr>
                <w:rFonts w:ascii="Times New Roman" w:hAnsi="Times New Roman" w:cs="Times New Roman"/>
                <w:sz w:val="24"/>
                <w:szCs w:val="24"/>
              </w:rPr>
            </w:pPr>
            <w:r w:rsidRPr="001972AC">
              <w:rPr>
                <w:rFonts w:ascii="Times New Roman" w:hAnsi="Times New Roman" w:cs="Times New Roman"/>
                <w:b/>
                <w:bCs/>
                <w:sz w:val="24"/>
                <w:szCs w:val="24"/>
              </w:rPr>
              <w:t>S.D.Agricultural University, Sardarkrushinagar</w:t>
            </w:r>
          </w:p>
        </w:tc>
      </w:tr>
      <w:tr w:rsidR="00D33B68" w:rsidRPr="001972AC" w:rsidTr="005573AB">
        <w:tc>
          <w:tcPr>
            <w:tcW w:w="611" w:type="pct"/>
          </w:tcPr>
          <w:p w:rsidR="00D33B68" w:rsidRPr="001972AC" w:rsidRDefault="00D33B68" w:rsidP="00065721">
            <w:pPr>
              <w:rPr>
                <w:rFonts w:ascii="Times New Roman" w:hAnsi="Times New Roman" w:cs="Times New Roman"/>
                <w:b/>
                <w:bCs/>
                <w:sz w:val="24"/>
                <w:szCs w:val="24"/>
              </w:rPr>
            </w:pPr>
            <w:r w:rsidRPr="001972AC">
              <w:rPr>
                <w:rFonts w:ascii="Times New Roman" w:hAnsi="Times New Roman" w:cs="Times New Roman"/>
                <w:b/>
                <w:bCs/>
                <w:sz w:val="24"/>
                <w:szCs w:val="24"/>
              </w:rPr>
              <w:t>11.1.1.19</w:t>
            </w:r>
          </w:p>
        </w:tc>
        <w:tc>
          <w:tcPr>
            <w:tcW w:w="4389" w:type="pct"/>
          </w:tcPr>
          <w:p w:rsidR="00D33B68" w:rsidRPr="001972AC" w:rsidRDefault="00D33B68" w:rsidP="00065721">
            <w:pPr>
              <w:rPr>
                <w:rFonts w:ascii="Times New Roman" w:hAnsi="Times New Roman" w:cs="Times New Roman"/>
                <w:sz w:val="24"/>
                <w:szCs w:val="24"/>
              </w:rPr>
            </w:pPr>
            <w:r w:rsidRPr="001972AC">
              <w:rPr>
                <w:rFonts w:ascii="Times New Roman" w:hAnsi="Times New Roman" w:cs="Times New Roman"/>
                <w:b/>
                <w:bCs/>
                <w:sz w:val="24"/>
                <w:szCs w:val="24"/>
              </w:rPr>
              <w:t>CIL, S.</w:t>
            </w:r>
            <w:r w:rsidR="00896712">
              <w:rPr>
                <w:rFonts w:ascii="Times New Roman" w:hAnsi="Times New Roman" w:cs="Times New Roman"/>
                <w:b/>
                <w:bCs/>
                <w:sz w:val="24"/>
                <w:szCs w:val="24"/>
              </w:rPr>
              <w:t xml:space="preserve"> </w:t>
            </w:r>
            <w:r w:rsidRPr="001972AC">
              <w:rPr>
                <w:rFonts w:ascii="Times New Roman" w:hAnsi="Times New Roman" w:cs="Times New Roman"/>
                <w:b/>
                <w:bCs/>
                <w:sz w:val="24"/>
                <w:szCs w:val="24"/>
              </w:rPr>
              <w:t>D.</w:t>
            </w:r>
            <w:r w:rsidR="00896712">
              <w:rPr>
                <w:rFonts w:ascii="Times New Roman" w:hAnsi="Times New Roman" w:cs="Times New Roman"/>
                <w:b/>
                <w:bCs/>
                <w:sz w:val="24"/>
                <w:szCs w:val="24"/>
              </w:rPr>
              <w:t xml:space="preserve"> </w:t>
            </w:r>
            <w:r w:rsidRPr="001972AC">
              <w:rPr>
                <w:rFonts w:ascii="Times New Roman" w:hAnsi="Times New Roman" w:cs="Times New Roman"/>
                <w:b/>
                <w:bCs/>
                <w:sz w:val="24"/>
                <w:szCs w:val="24"/>
              </w:rPr>
              <w:t>Agricultural University, Sardarkrushinagar</w:t>
            </w:r>
          </w:p>
        </w:tc>
      </w:tr>
      <w:tr w:rsidR="00963C23" w:rsidRPr="001972AC" w:rsidTr="005573AB">
        <w:tc>
          <w:tcPr>
            <w:tcW w:w="611" w:type="pct"/>
            <w:vMerge w:val="restart"/>
          </w:tcPr>
          <w:p w:rsidR="00963C23" w:rsidRPr="001972AC" w:rsidRDefault="00963C23" w:rsidP="00065721">
            <w:pPr>
              <w:jc w:val="both"/>
              <w:rPr>
                <w:rFonts w:ascii="Times New Roman" w:hAnsi="Times New Roman" w:cs="Times New Roman"/>
                <w:sz w:val="24"/>
                <w:szCs w:val="24"/>
              </w:rPr>
            </w:pPr>
          </w:p>
        </w:tc>
        <w:tc>
          <w:tcPr>
            <w:tcW w:w="4389" w:type="pct"/>
          </w:tcPr>
          <w:p w:rsidR="00963C23" w:rsidRPr="001972AC" w:rsidRDefault="00963C23" w:rsidP="00065721">
            <w:pPr>
              <w:jc w:val="both"/>
              <w:rPr>
                <w:rFonts w:ascii="Times New Roman" w:hAnsi="Times New Roman" w:cs="Times New Roman"/>
                <w:sz w:val="24"/>
                <w:szCs w:val="24"/>
              </w:rPr>
            </w:pPr>
            <w:r w:rsidRPr="001972AC">
              <w:rPr>
                <w:rFonts w:ascii="Times New Roman" w:hAnsi="Times New Roman" w:cs="Times New Roman"/>
                <w:sz w:val="24"/>
                <w:szCs w:val="24"/>
              </w:rPr>
              <w:t>Differential staining for easy, rapid and cost effective method for identification of high iron and zinc concentrations in wheat flour.</w:t>
            </w:r>
          </w:p>
        </w:tc>
      </w:tr>
      <w:tr w:rsidR="00963C23" w:rsidRPr="001972AC" w:rsidTr="005573AB">
        <w:tc>
          <w:tcPr>
            <w:tcW w:w="611" w:type="pct"/>
            <w:vMerge/>
          </w:tcPr>
          <w:p w:rsidR="00963C23" w:rsidRPr="001972AC" w:rsidRDefault="00963C23" w:rsidP="00065721">
            <w:pPr>
              <w:rPr>
                <w:rFonts w:ascii="Times New Roman" w:hAnsi="Times New Roman" w:cs="Times New Roman"/>
                <w:b/>
                <w:bCs/>
                <w:sz w:val="24"/>
                <w:szCs w:val="24"/>
              </w:rPr>
            </w:pPr>
          </w:p>
        </w:tc>
        <w:tc>
          <w:tcPr>
            <w:tcW w:w="4389" w:type="pct"/>
          </w:tcPr>
          <w:p w:rsidR="00963C23" w:rsidRPr="001972AC" w:rsidRDefault="00963C23" w:rsidP="00065721">
            <w:pPr>
              <w:jc w:val="both"/>
              <w:rPr>
                <w:rFonts w:ascii="Times New Roman" w:hAnsi="Times New Roman" w:cs="Times New Roman"/>
                <w:sz w:val="24"/>
                <w:szCs w:val="24"/>
              </w:rPr>
            </w:pPr>
            <w:r w:rsidRPr="001972AC">
              <w:rPr>
                <w:rFonts w:ascii="Times New Roman" w:hAnsi="Times New Roman" w:cs="Times New Roman"/>
                <w:sz w:val="24"/>
                <w:szCs w:val="24"/>
              </w:rPr>
              <w:t xml:space="preserve">Recommendation was not accepted as it was never presented and </w:t>
            </w:r>
            <w:r w:rsidR="00C256DE" w:rsidRPr="001972AC">
              <w:rPr>
                <w:rFonts w:ascii="Times New Roman" w:hAnsi="Times New Roman" w:cs="Times New Roman"/>
                <w:sz w:val="24"/>
                <w:szCs w:val="24"/>
              </w:rPr>
              <w:t>approved as</w:t>
            </w:r>
            <w:r w:rsidRPr="001972AC">
              <w:rPr>
                <w:rFonts w:ascii="Times New Roman" w:hAnsi="Times New Roman" w:cs="Times New Roman"/>
                <w:sz w:val="24"/>
                <w:szCs w:val="24"/>
              </w:rPr>
              <w:t xml:space="preserve"> new technical programme in any of the AGRESCO committee meeting of SDAU.</w:t>
            </w:r>
          </w:p>
          <w:p w:rsidR="00963C23" w:rsidRPr="001972AC" w:rsidRDefault="00DB6079" w:rsidP="00065721">
            <w:pPr>
              <w:ind w:right="-64"/>
              <w:rPr>
                <w:rFonts w:ascii="Times New Roman" w:hAnsi="Times New Roman" w:cs="Times New Roman"/>
                <w:b/>
                <w:bCs/>
                <w:sz w:val="24"/>
                <w:szCs w:val="24"/>
              </w:rPr>
            </w:pPr>
            <w:r w:rsidRPr="001972AC">
              <w:rPr>
                <w:rFonts w:ascii="Times New Roman" w:hAnsi="Times New Roman" w:cs="Times New Roman"/>
                <w:b/>
                <w:bCs/>
                <w:sz w:val="24"/>
                <w:szCs w:val="24"/>
              </w:rPr>
              <w:t>(Action</w:t>
            </w:r>
            <w:r w:rsidR="00963C23" w:rsidRPr="001972AC">
              <w:rPr>
                <w:rFonts w:ascii="Times New Roman" w:hAnsi="Times New Roman" w:cs="Times New Roman"/>
                <w:b/>
                <w:bCs/>
                <w:sz w:val="24"/>
                <w:szCs w:val="24"/>
              </w:rPr>
              <w:t xml:space="preserve">: Assistant Research Scientist, CIL, SDAU, </w:t>
            </w:r>
            <w:r w:rsidR="00065721">
              <w:rPr>
                <w:rFonts w:ascii="Times New Roman" w:hAnsi="Times New Roman" w:cs="Times New Roman"/>
                <w:b/>
                <w:bCs/>
                <w:sz w:val="24"/>
                <w:szCs w:val="24"/>
              </w:rPr>
              <w:t>S</w:t>
            </w:r>
            <w:r w:rsidR="00030E91" w:rsidRPr="001972AC">
              <w:rPr>
                <w:rFonts w:ascii="Times New Roman" w:hAnsi="Times New Roman" w:cs="Times New Roman"/>
                <w:b/>
                <w:bCs/>
                <w:sz w:val="24"/>
                <w:szCs w:val="24"/>
              </w:rPr>
              <w:t>ardarkrushinagar</w:t>
            </w:r>
            <w:r w:rsidRPr="001972AC">
              <w:rPr>
                <w:rFonts w:ascii="Times New Roman" w:hAnsi="Times New Roman" w:cs="Times New Roman"/>
                <w:b/>
                <w:bCs/>
                <w:sz w:val="24"/>
                <w:szCs w:val="24"/>
              </w:rPr>
              <w:t>)</w:t>
            </w:r>
          </w:p>
        </w:tc>
      </w:tr>
    </w:tbl>
    <w:p w:rsidR="005872F8" w:rsidRPr="00721D84" w:rsidRDefault="005872F8" w:rsidP="00065721">
      <w:pPr>
        <w:spacing w:after="0"/>
        <w:jc w:val="center"/>
        <w:rPr>
          <w:rFonts w:ascii="Times New Roman" w:hAnsi="Times New Roman" w:cs="Times New Roman"/>
          <w:b/>
          <w:bCs/>
          <w:sz w:val="26"/>
          <w:szCs w:val="26"/>
          <w:u w:val="single"/>
        </w:rPr>
      </w:pPr>
    </w:p>
    <w:p w:rsidR="00C94A56" w:rsidRDefault="00C94A56" w:rsidP="00065721">
      <w:pPr>
        <w:spacing w:after="0"/>
        <w:rPr>
          <w:rFonts w:ascii="Times New Roman" w:hAnsi="Times New Roman" w:cs="Times New Roman"/>
          <w:b/>
          <w:bCs/>
          <w:sz w:val="26"/>
          <w:szCs w:val="26"/>
        </w:rPr>
      </w:pPr>
      <w:r>
        <w:rPr>
          <w:rFonts w:ascii="Times New Roman" w:hAnsi="Times New Roman" w:cs="Times New Roman"/>
          <w:b/>
          <w:bCs/>
          <w:sz w:val="26"/>
          <w:szCs w:val="26"/>
        </w:rPr>
        <w:br w:type="page"/>
      </w:r>
    </w:p>
    <w:p w:rsidR="00C94A56" w:rsidRDefault="00C94A56" w:rsidP="00065721">
      <w:pPr>
        <w:spacing w:after="0"/>
        <w:rPr>
          <w:rFonts w:ascii="Times New Roman" w:hAnsi="Times New Roman" w:cs="Times New Roman"/>
          <w:b/>
          <w:bCs/>
          <w:sz w:val="26"/>
          <w:szCs w:val="26"/>
        </w:rPr>
        <w:sectPr w:rsidR="00C94A56" w:rsidSect="005573AB">
          <w:footerReference w:type="default" r:id="rId8"/>
          <w:pgSz w:w="11906" w:h="16838"/>
          <w:pgMar w:top="1440" w:right="1440" w:bottom="1440" w:left="2160" w:header="706" w:footer="706" w:gutter="0"/>
          <w:cols w:space="708"/>
          <w:docGrid w:linePitch="360"/>
        </w:sectPr>
      </w:pPr>
    </w:p>
    <w:p w:rsidR="00E01355" w:rsidRPr="00721D84" w:rsidRDefault="00F86E4C" w:rsidP="00065721">
      <w:pPr>
        <w:spacing w:after="0"/>
        <w:rPr>
          <w:rFonts w:ascii="Times New Roman" w:hAnsi="Times New Roman" w:cs="Times New Roman"/>
          <w:b/>
          <w:bCs/>
          <w:sz w:val="26"/>
          <w:szCs w:val="26"/>
        </w:rPr>
      </w:pPr>
      <w:r w:rsidRPr="00721D84">
        <w:rPr>
          <w:rFonts w:ascii="Times New Roman" w:hAnsi="Times New Roman" w:cs="Times New Roman"/>
          <w:b/>
          <w:bCs/>
          <w:sz w:val="26"/>
          <w:szCs w:val="26"/>
        </w:rPr>
        <w:lastRenderedPageBreak/>
        <w:t xml:space="preserve">11.1.2 </w:t>
      </w:r>
      <w:r w:rsidR="00E01355" w:rsidRPr="00721D84">
        <w:rPr>
          <w:rFonts w:ascii="Times New Roman" w:hAnsi="Times New Roman" w:cs="Times New Roman"/>
          <w:b/>
          <w:bCs/>
          <w:sz w:val="26"/>
          <w:szCs w:val="26"/>
        </w:rPr>
        <w:t>NEW TECHNICAL PROGRAMME</w:t>
      </w:r>
    </w:p>
    <w:tbl>
      <w:tblPr>
        <w:tblStyle w:val="TableGrid"/>
        <w:tblW w:w="4845" w:type="pct"/>
        <w:tblLook w:val="04A0"/>
      </w:tblPr>
      <w:tblGrid>
        <w:gridCol w:w="1602"/>
        <w:gridCol w:w="4359"/>
        <w:gridCol w:w="242"/>
        <w:gridCol w:w="5804"/>
        <w:gridCol w:w="1728"/>
      </w:tblGrid>
      <w:tr w:rsidR="00954DE6" w:rsidRPr="001972AC" w:rsidTr="00157E8C">
        <w:trPr>
          <w:trHeight w:val="300"/>
        </w:trPr>
        <w:tc>
          <w:tcPr>
            <w:tcW w:w="583" w:type="pct"/>
            <w:shd w:val="pct20" w:color="auto" w:fill="auto"/>
          </w:tcPr>
          <w:p w:rsidR="00E01355" w:rsidRPr="001972AC" w:rsidRDefault="00E01355" w:rsidP="00065721">
            <w:pPr>
              <w:ind w:left="-126" w:right="-101" w:firstLine="14"/>
              <w:jc w:val="center"/>
              <w:rPr>
                <w:rFonts w:ascii="Times New Roman" w:hAnsi="Times New Roman" w:cs="Times New Roman"/>
                <w:b/>
                <w:bCs/>
                <w:sz w:val="24"/>
                <w:szCs w:val="24"/>
              </w:rPr>
            </w:pPr>
            <w:r w:rsidRPr="001972AC">
              <w:rPr>
                <w:rFonts w:ascii="Times New Roman" w:hAnsi="Times New Roman" w:cs="Times New Roman"/>
                <w:b/>
                <w:bCs/>
                <w:sz w:val="24"/>
                <w:szCs w:val="24"/>
              </w:rPr>
              <w:t>Sr. No.</w:t>
            </w:r>
          </w:p>
        </w:tc>
        <w:tc>
          <w:tcPr>
            <w:tcW w:w="1675" w:type="pct"/>
            <w:gridSpan w:val="2"/>
            <w:shd w:val="pct20" w:color="auto" w:fill="auto"/>
          </w:tcPr>
          <w:p w:rsidR="00E01355" w:rsidRPr="001972AC" w:rsidRDefault="00217E75" w:rsidP="00065721">
            <w:pPr>
              <w:jc w:val="center"/>
              <w:rPr>
                <w:rFonts w:ascii="Times New Roman" w:hAnsi="Times New Roman" w:cs="Times New Roman"/>
                <w:b/>
                <w:bCs/>
                <w:sz w:val="24"/>
                <w:szCs w:val="24"/>
              </w:rPr>
            </w:pPr>
            <w:r w:rsidRPr="001972AC">
              <w:rPr>
                <w:rFonts w:ascii="Times New Roman" w:hAnsi="Times New Roman" w:cs="Times New Roman"/>
                <w:b/>
                <w:bCs/>
                <w:sz w:val="24"/>
                <w:szCs w:val="24"/>
              </w:rPr>
              <w:t>Title</w:t>
            </w:r>
          </w:p>
        </w:tc>
        <w:tc>
          <w:tcPr>
            <w:tcW w:w="2113" w:type="pct"/>
            <w:shd w:val="pct20" w:color="auto" w:fill="auto"/>
          </w:tcPr>
          <w:p w:rsidR="00E01355" w:rsidRPr="001972AC" w:rsidRDefault="00E01355" w:rsidP="00065721">
            <w:pPr>
              <w:jc w:val="center"/>
              <w:rPr>
                <w:rFonts w:ascii="Times New Roman" w:hAnsi="Times New Roman" w:cs="Times New Roman"/>
                <w:b/>
                <w:bCs/>
                <w:sz w:val="24"/>
                <w:szCs w:val="24"/>
              </w:rPr>
            </w:pPr>
            <w:r w:rsidRPr="001972AC">
              <w:rPr>
                <w:rFonts w:ascii="Times New Roman" w:hAnsi="Times New Roman" w:cs="Times New Roman"/>
                <w:b/>
                <w:bCs/>
                <w:sz w:val="24"/>
                <w:szCs w:val="24"/>
              </w:rPr>
              <w:t>Suggestions</w:t>
            </w:r>
          </w:p>
        </w:tc>
        <w:tc>
          <w:tcPr>
            <w:tcW w:w="629" w:type="pct"/>
            <w:shd w:val="pct20" w:color="auto" w:fill="auto"/>
          </w:tcPr>
          <w:p w:rsidR="00E01355" w:rsidRPr="001972AC" w:rsidRDefault="00E01355" w:rsidP="00065721">
            <w:pPr>
              <w:jc w:val="center"/>
              <w:rPr>
                <w:rFonts w:ascii="Times New Roman" w:hAnsi="Times New Roman" w:cs="Times New Roman"/>
                <w:b/>
                <w:bCs/>
                <w:sz w:val="24"/>
                <w:szCs w:val="24"/>
              </w:rPr>
            </w:pPr>
            <w:r w:rsidRPr="001972AC">
              <w:rPr>
                <w:rFonts w:ascii="Times New Roman" w:hAnsi="Times New Roman" w:cs="Times New Roman"/>
                <w:b/>
                <w:bCs/>
                <w:sz w:val="24"/>
                <w:szCs w:val="24"/>
              </w:rPr>
              <w:t>Remarks</w:t>
            </w:r>
          </w:p>
        </w:tc>
      </w:tr>
      <w:tr w:rsidR="00EC7F18" w:rsidRPr="001972AC" w:rsidTr="00157E8C">
        <w:trPr>
          <w:trHeight w:val="300"/>
        </w:trPr>
        <w:tc>
          <w:tcPr>
            <w:tcW w:w="5000" w:type="pct"/>
            <w:gridSpan w:val="5"/>
            <w:shd w:val="clear" w:color="auto" w:fill="auto"/>
          </w:tcPr>
          <w:p w:rsidR="00EC7F18" w:rsidRPr="00EC7F18" w:rsidRDefault="00EC7F18" w:rsidP="00065721">
            <w:pPr>
              <w:rPr>
                <w:rFonts w:ascii="Times New Roman" w:hAnsi="Times New Roman" w:cs="Times New Roman"/>
                <w:b/>
                <w:bCs/>
                <w:sz w:val="26"/>
                <w:szCs w:val="26"/>
              </w:rPr>
            </w:pPr>
            <w:r w:rsidRPr="00721D84">
              <w:rPr>
                <w:rFonts w:ascii="Times New Roman" w:hAnsi="Times New Roman" w:cs="Times New Roman"/>
                <w:b/>
                <w:bCs/>
                <w:sz w:val="26"/>
                <w:szCs w:val="26"/>
              </w:rPr>
              <w:t>Anand Agricultural University, Anand</w:t>
            </w:r>
          </w:p>
        </w:tc>
      </w:tr>
      <w:tr w:rsidR="00217E75" w:rsidRPr="001972AC" w:rsidTr="00157E8C">
        <w:trPr>
          <w:trHeight w:val="300"/>
        </w:trPr>
        <w:tc>
          <w:tcPr>
            <w:tcW w:w="5000" w:type="pct"/>
            <w:gridSpan w:val="5"/>
          </w:tcPr>
          <w:p w:rsidR="00217E75" w:rsidRPr="001972AC" w:rsidRDefault="00217E75" w:rsidP="00065721">
            <w:pPr>
              <w:rPr>
                <w:rFonts w:ascii="Times New Roman" w:hAnsi="Times New Roman" w:cs="Times New Roman"/>
                <w:b/>
                <w:bCs/>
                <w:sz w:val="24"/>
                <w:szCs w:val="24"/>
              </w:rPr>
            </w:pPr>
            <w:r w:rsidRPr="001972AC">
              <w:rPr>
                <w:rFonts w:ascii="Times New Roman" w:hAnsi="Times New Roman" w:cs="Times New Roman"/>
                <w:b/>
                <w:bCs/>
                <w:sz w:val="24"/>
                <w:szCs w:val="24"/>
              </w:rPr>
              <w:t>Genetics &amp; Plant Breeding Department, BACA, AAU, Anand</w:t>
            </w:r>
          </w:p>
        </w:tc>
      </w:tr>
      <w:tr w:rsidR="00954DE6" w:rsidRPr="001972AC" w:rsidTr="00157E8C">
        <w:trPr>
          <w:trHeight w:val="1700"/>
        </w:trPr>
        <w:tc>
          <w:tcPr>
            <w:tcW w:w="583" w:type="pct"/>
          </w:tcPr>
          <w:p w:rsidR="00E01355" w:rsidRPr="001972AC" w:rsidRDefault="00E01355" w:rsidP="00065721">
            <w:pPr>
              <w:jc w:val="center"/>
              <w:rPr>
                <w:rFonts w:ascii="Times New Roman" w:hAnsi="Times New Roman" w:cs="Times New Roman"/>
                <w:sz w:val="24"/>
                <w:szCs w:val="24"/>
              </w:rPr>
            </w:pPr>
            <w:r w:rsidRPr="001972AC">
              <w:rPr>
                <w:rFonts w:ascii="Times New Roman" w:hAnsi="Times New Roman" w:cs="Times New Roman"/>
                <w:sz w:val="24"/>
                <w:szCs w:val="24"/>
              </w:rPr>
              <w:t>1</w:t>
            </w:r>
            <w:r w:rsidR="006D0164" w:rsidRPr="001972AC">
              <w:rPr>
                <w:rFonts w:ascii="Times New Roman" w:hAnsi="Times New Roman" w:cs="Times New Roman"/>
                <w:sz w:val="24"/>
                <w:szCs w:val="24"/>
              </w:rPr>
              <w:t>1.1.2.1</w:t>
            </w:r>
          </w:p>
        </w:tc>
        <w:tc>
          <w:tcPr>
            <w:tcW w:w="1675" w:type="pct"/>
            <w:gridSpan w:val="2"/>
          </w:tcPr>
          <w:p w:rsidR="00E01355" w:rsidRPr="001972AC" w:rsidRDefault="008A4040" w:rsidP="00065721">
            <w:pPr>
              <w:jc w:val="both"/>
              <w:rPr>
                <w:rFonts w:ascii="Times New Roman" w:hAnsi="Times New Roman" w:cs="Times New Roman"/>
                <w:sz w:val="24"/>
                <w:szCs w:val="24"/>
              </w:rPr>
            </w:pPr>
            <w:r w:rsidRPr="001972AC">
              <w:rPr>
                <w:rFonts w:ascii="Times New Roman" w:hAnsi="Times New Roman" w:cs="Times New Roman"/>
                <w:sz w:val="24"/>
                <w:szCs w:val="24"/>
              </w:rPr>
              <w:t>Morphological and molecular characterization of Soybean (</w:t>
            </w:r>
            <w:r w:rsidRPr="001972AC">
              <w:rPr>
                <w:rFonts w:ascii="Times New Roman" w:hAnsi="Times New Roman" w:cs="Times New Roman"/>
                <w:i/>
                <w:iCs/>
                <w:sz w:val="24"/>
                <w:szCs w:val="24"/>
              </w:rPr>
              <w:t>Glycine max</w:t>
            </w:r>
            <w:r w:rsidRPr="001972AC">
              <w:rPr>
                <w:rFonts w:ascii="Times New Roman" w:hAnsi="Times New Roman" w:cs="Times New Roman"/>
                <w:sz w:val="24"/>
                <w:szCs w:val="24"/>
              </w:rPr>
              <w:t xml:space="preserve"> L. Merrill.) genotypes</w:t>
            </w:r>
            <w:r w:rsidR="007E0295" w:rsidRPr="001972AC">
              <w:rPr>
                <w:rFonts w:ascii="Times New Roman" w:hAnsi="Times New Roman" w:cs="Times New Roman"/>
                <w:sz w:val="24"/>
                <w:szCs w:val="24"/>
              </w:rPr>
              <w:t>.</w:t>
            </w:r>
          </w:p>
        </w:tc>
        <w:tc>
          <w:tcPr>
            <w:tcW w:w="2113" w:type="pct"/>
          </w:tcPr>
          <w:p w:rsidR="00E01355" w:rsidRPr="001972AC" w:rsidRDefault="007E0295" w:rsidP="00065721">
            <w:pPr>
              <w:rPr>
                <w:rFonts w:ascii="Times New Roman" w:hAnsi="Times New Roman" w:cs="Times New Roman"/>
                <w:sz w:val="24"/>
                <w:szCs w:val="24"/>
              </w:rPr>
            </w:pPr>
            <w:r w:rsidRPr="001972AC">
              <w:rPr>
                <w:rFonts w:ascii="Times New Roman" w:hAnsi="Times New Roman" w:cs="Times New Roman"/>
                <w:sz w:val="24"/>
                <w:szCs w:val="24"/>
              </w:rPr>
              <w:t>A</w:t>
            </w:r>
            <w:r w:rsidR="00F86E4C" w:rsidRPr="001972AC">
              <w:rPr>
                <w:rFonts w:ascii="Times New Roman" w:hAnsi="Times New Roman" w:cs="Times New Roman"/>
                <w:sz w:val="24"/>
                <w:szCs w:val="24"/>
              </w:rPr>
              <w:t>pproved</w:t>
            </w:r>
            <w:r w:rsidRPr="001972AC">
              <w:rPr>
                <w:rFonts w:ascii="Times New Roman" w:hAnsi="Times New Roman" w:cs="Times New Roman"/>
                <w:sz w:val="24"/>
                <w:szCs w:val="24"/>
              </w:rPr>
              <w:t xml:space="preserve"> with following suggestion/s</w:t>
            </w:r>
          </w:p>
          <w:p w:rsidR="007E0295" w:rsidRPr="001972AC" w:rsidRDefault="007E0295" w:rsidP="00065721">
            <w:pPr>
              <w:ind w:left="263" w:hanging="270"/>
              <w:jc w:val="both"/>
              <w:rPr>
                <w:rFonts w:ascii="Times New Roman" w:hAnsi="Times New Roman" w:cs="Times New Roman"/>
                <w:sz w:val="24"/>
                <w:szCs w:val="24"/>
              </w:rPr>
            </w:pPr>
            <w:r w:rsidRPr="001972AC">
              <w:rPr>
                <w:rFonts w:ascii="Times New Roman" w:hAnsi="Times New Roman" w:cs="Times New Roman"/>
                <w:sz w:val="24"/>
                <w:szCs w:val="24"/>
              </w:rPr>
              <w:t>1.</w:t>
            </w:r>
            <w:r w:rsidR="00C94A56">
              <w:rPr>
                <w:rFonts w:ascii="Times New Roman" w:hAnsi="Times New Roman" w:cs="Times New Roman"/>
                <w:sz w:val="24"/>
                <w:szCs w:val="24"/>
              </w:rPr>
              <w:t xml:space="preserve">  </w:t>
            </w:r>
            <w:r w:rsidR="00F86E4C" w:rsidRPr="001972AC">
              <w:rPr>
                <w:rFonts w:ascii="Times New Roman" w:hAnsi="Times New Roman" w:cs="Times New Roman"/>
                <w:sz w:val="24"/>
                <w:szCs w:val="24"/>
              </w:rPr>
              <w:t>At</w:t>
            </w:r>
            <w:r w:rsidR="00A90A97">
              <w:rPr>
                <w:rFonts w:ascii="Times New Roman" w:hAnsi="Times New Roman" w:cs="Times New Roman"/>
                <w:sz w:val="24"/>
                <w:szCs w:val="24"/>
              </w:rPr>
              <w:t xml:space="preserve"> </w:t>
            </w:r>
            <w:r w:rsidR="00F86E4C" w:rsidRPr="001972AC">
              <w:rPr>
                <w:rFonts w:ascii="Times New Roman" w:hAnsi="Times New Roman" w:cs="Times New Roman"/>
                <w:sz w:val="24"/>
                <w:szCs w:val="24"/>
              </w:rPr>
              <w:t>least 30-40 genotypes should be tested in study.</w:t>
            </w:r>
          </w:p>
          <w:p w:rsidR="007E0295" w:rsidRPr="001972AC" w:rsidRDefault="007E0295" w:rsidP="00065721">
            <w:pPr>
              <w:ind w:left="263" w:hanging="270"/>
              <w:jc w:val="both"/>
              <w:rPr>
                <w:rFonts w:ascii="Times New Roman" w:hAnsi="Times New Roman" w:cs="Times New Roman"/>
                <w:sz w:val="24"/>
                <w:szCs w:val="24"/>
              </w:rPr>
            </w:pPr>
            <w:r w:rsidRPr="001972AC">
              <w:rPr>
                <w:rFonts w:ascii="Times New Roman" w:hAnsi="Times New Roman" w:cs="Times New Roman"/>
                <w:sz w:val="24"/>
                <w:szCs w:val="24"/>
              </w:rPr>
              <w:t>2.</w:t>
            </w:r>
            <w:r w:rsidR="00F86E4C" w:rsidRPr="001972AC">
              <w:rPr>
                <w:rFonts w:ascii="Times New Roman" w:hAnsi="Times New Roman" w:cs="Times New Roman"/>
                <w:sz w:val="24"/>
                <w:szCs w:val="24"/>
              </w:rPr>
              <w:t xml:space="preserve"> Protein, oil and other quality parameters should be estimated.</w:t>
            </w:r>
          </w:p>
          <w:p w:rsidR="007E0295" w:rsidRPr="001972AC" w:rsidRDefault="007E0295" w:rsidP="00065721">
            <w:pPr>
              <w:jc w:val="right"/>
              <w:rPr>
                <w:rFonts w:ascii="Times New Roman" w:hAnsi="Times New Roman" w:cs="Times New Roman"/>
                <w:b/>
                <w:bCs/>
                <w:sz w:val="24"/>
                <w:szCs w:val="24"/>
              </w:rPr>
            </w:pPr>
            <w:r w:rsidRPr="001972AC">
              <w:rPr>
                <w:rFonts w:ascii="Times New Roman" w:hAnsi="Times New Roman" w:cs="Times New Roman"/>
                <w:b/>
                <w:bCs/>
                <w:sz w:val="24"/>
                <w:szCs w:val="24"/>
              </w:rPr>
              <w:t>(Action:</w:t>
            </w:r>
            <w:r w:rsidR="002338F9" w:rsidRPr="001972AC">
              <w:rPr>
                <w:rFonts w:ascii="Times New Roman" w:hAnsi="Times New Roman" w:cs="Times New Roman"/>
                <w:b/>
                <w:bCs/>
                <w:sz w:val="24"/>
                <w:szCs w:val="24"/>
              </w:rPr>
              <w:t xml:space="preserve"> Prof. &amp; Head, Dept. of Genetics &amp; Pl. Breeding, BACA, AAU, Anand</w:t>
            </w:r>
            <w:r w:rsidRPr="001972AC">
              <w:rPr>
                <w:rFonts w:ascii="Times New Roman" w:hAnsi="Times New Roman" w:cs="Times New Roman"/>
                <w:b/>
                <w:bCs/>
                <w:sz w:val="24"/>
                <w:szCs w:val="24"/>
              </w:rPr>
              <w:t>)</w:t>
            </w:r>
          </w:p>
        </w:tc>
        <w:tc>
          <w:tcPr>
            <w:tcW w:w="629" w:type="pct"/>
          </w:tcPr>
          <w:p w:rsidR="00E01355" w:rsidRPr="001972AC" w:rsidRDefault="00CF3B7B" w:rsidP="00065721">
            <w:pPr>
              <w:jc w:val="center"/>
              <w:rPr>
                <w:rFonts w:ascii="Times New Roman" w:hAnsi="Times New Roman" w:cs="Times New Roman"/>
                <w:sz w:val="24"/>
                <w:szCs w:val="24"/>
              </w:rPr>
            </w:pPr>
            <w:r w:rsidRPr="001972AC">
              <w:rPr>
                <w:rFonts w:ascii="Times New Roman" w:hAnsi="Times New Roman" w:cs="Times New Roman"/>
                <w:sz w:val="24"/>
                <w:szCs w:val="24"/>
              </w:rPr>
              <w:t>-</w:t>
            </w:r>
          </w:p>
        </w:tc>
      </w:tr>
      <w:tr w:rsidR="00511E6D" w:rsidRPr="001972AC" w:rsidTr="00157E8C">
        <w:trPr>
          <w:trHeight w:val="300"/>
        </w:trPr>
        <w:tc>
          <w:tcPr>
            <w:tcW w:w="5000" w:type="pct"/>
            <w:gridSpan w:val="5"/>
          </w:tcPr>
          <w:p w:rsidR="00511E6D" w:rsidRPr="001972AC" w:rsidRDefault="00511E6D" w:rsidP="00065721">
            <w:pPr>
              <w:rPr>
                <w:rFonts w:ascii="Times New Roman" w:hAnsi="Times New Roman" w:cs="Times New Roman"/>
                <w:b/>
                <w:bCs/>
                <w:sz w:val="24"/>
                <w:szCs w:val="24"/>
              </w:rPr>
            </w:pPr>
            <w:r w:rsidRPr="001972AC">
              <w:rPr>
                <w:rFonts w:ascii="Times New Roman" w:hAnsi="Times New Roman" w:cs="Times New Roman"/>
                <w:b/>
                <w:bCs/>
                <w:sz w:val="24"/>
                <w:szCs w:val="24"/>
              </w:rPr>
              <w:t>Seed Science &amp; Technology Department, BACA, AAU, Anand</w:t>
            </w:r>
          </w:p>
        </w:tc>
      </w:tr>
      <w:tr w:rsidR="00954DE6" w:rsidRPr="001972AC" w:rsidTr="00157E8C">
        <w:trPr>
          <w:trHeight w:val="1574"/>
        </w:trPr>
        <w:tc>
          <w:tcPr>
            <w:tcW w:w="583" w:type="pct"/>
          </w:tcPr>
          <w:p w:rsidR="00FC0E43" w:rsidRPr="001972AC" w:rsidRDefault="006D0164" w:rsidP="00065721">
            <w:pPr>
              <w:jc w:val="center"/>
              <w:rPr>
                <w:rFonts w:ascii="Times New Roman" w:hAnsi="Times New Roman" w:cs="Times New Roman"/>
                <w:sz w:val="24"/>
                <w:szCs w:val="24"/>
              </w:rPr>
            </w:pPr>
            <w:r w:rsidRPr="001972AC">
              <w:rPr>
                <w:rFonts w:ascii="Times New Roman" w:hAnsi="Times New Roman" w:cs="Times New Roman"/>
                <w:sz w:val="24"/>
                <w:szCs w:val="24"/>
              </w:rPr>
              <w:t>11.1.2.2</w:t>
            </w:r>
          </w:p>
        </w:tc>
        <w:tc>
          <w:tcPr>
            <w:tcW w:w="1675" w:type="pct"/>
            <w:gridSpan w:val="2"/>
          </w:tcPr>
          <w:p w:rsidR="00FC0E43" w:rsidRPr="001972AC" w:rsidRDefault="00FC0E43" w:rsidP="00065721">
            <w:pPr>
              <w:jc w:val="both"/>
              <w:rPr>
                <w:rFonts w:ascii="Times New Roman" w:hAnsi="Times New Roman" w:cs="Times New Roman"/>
                <w:sz w:val="24"/>
                <w:szCs w:val="24"/>
              </w:rPr>
            </w:pPr>
            <w:r w:rsidRPr="001972AC">
              <w:rPr>
                <w:rFonts w:ascii="Times New Roman" w:hAnsi="Times New Roman" w:cs="Times New Roman"/>
                <w:sz w:val="24"/>
                <w:szCs w:val="24"/>
              </w:rPr>
              <w:t>Effect of accelerated aging on seed viability, vigour and oil quality of different genotypes of Soybean.</w:t>
            </w:r>
          </w:p>
        </w:tc>
        <w:tc>
          <w:tcPr>
            <w:tcW w:w="2113" w:type="pct"/>
          </w:tcPr>
          <w:p w:rsidR="00FC0E43" w:rsidRPr="001972AC" w:rsidRDefault="00F86E4C" w:rsidP="00065721">
            <w:pPr>
              <w:rPr>
                <w:rFonts w:ascii="Times New Roman" w:hAnsi="Times New Roman" w:cs="Times New Roman"/>
                <w:sz w:val="24"/>
                <w:szCs w:val="24"/>
              </w:rPr>
            </w:pPr>
            <w:r w:rsidRPr="001972AC">
              <w:rPr>
                <w:rFonts w:ascii="Times New Roman" w:hAnsi="Times New Roman" w:cs="Times New Roman"/>
                <w:sz w:val="24"/>
                <w:szCs w:val="24"/>
              </w:rPr>
              <w:t xml:space="preserve">Approved </w:t>
            </w:r>
            <w:r w:rsidR="00FC0E43" w:rsidRPr="001972AC">
              <w:rPr>
                <w:rFonts w:ascii="Times New Roman" w:hAnsi="Times New Roman" w:cs="Times New Roman"/>
                <w:sz w:val="24"/>
                <w:szCs w:val="24"/>
              </w:rPr>
              <w:t>with following suggestion/s</w:t>
            </w:r>
          </w:p>
          <w:p w:rsidR="00FC0E43" w:rsidRPr="001972AC" w:rsidRDefault="00FC0E43" w:rsidP="00065721">
            <w:pPr>
              <w:rPr>
                <w:rFonts w:ascii="Times New Roman" w:hAnsi="Times New Roman" w:cs="Times New Roman"/>
                <w:sz w:val="24"/>
                <w:szCs w:val="24"/>
              </w:rPr>
            </w:pPr>
            <w:r w:rsidRPr="001972AC">
              <w:rPr>
                <w:rFonts w:ascii="Times New Roman" w:hAnsi="Times New Roman" w:cs="Times New Roman"/>
                <w:sz w:val="24"/>
                <w:szCs w:val="24"/>
              </w:rPr>
              <w:t>1.</w:t>
            </w:r>
            <w:r w:rsidR="00F86E4C" w:rsidRPr="001972AC">
              <w:rPr>
                <w:rFonts w:ascii="Times New Roman" w:hAnsi="Times New Roman" w:cs="Times New Roman"/>
                <w:sz w:val="24"/>
                <w:szCs w:val="24"/>
              </w:rPr>
              <w:t xml:space="preserve"> Variety GS-2 should be added.</w:t>
            </w:r>
          </w:p>
          <w:p w:rsidR="00FC0E43" w:rsidRPr="001972AC" w:rsidRDefault="00FC0E43" w:rsidP="00065721">
            <w:pPr>
              <w:ind w:left="263" w:hanging="270"/>
              <w:rPr>
                <w:rFonts w:ascii="Times New Roman" w:hAnsi="Times New Roman" w:cs="Times New Roman"/>
                <w:sz w:val="24"/>
                <w:szCs w:val="24"/>
              </w:rPr>
            </w:pPr>
            <w:r w:rsidRPr="001972AC">
              <w:rPr>
                <w:rFonts w:ascii="Times New Roman" w:hAnsi="Times New Roman" w:cs="Times New Roman"/>
                <w:sz w:val="24"/>
                <w:szCs w:val="24"/>
              </w:rPr>
              <w:t>2.</w:t>
            </w:r>
            <w:r w:rsidR="00C256DE">
              <w:rPr>
                <w:rFonts w:ascii="Times New Roman" w:hAnsi="Times New Roman" w:cs="Times New Roman"/>
                <w:sz w:val="24"/>
                <w:szCs w:val="24"/>
              </w:rPr>
              <w:t xml:space="preserve"> </w:t>
            </w:r>
            <w:r w:rsidR="00F15B3F" w:rsidRPr="001972AC">
              <w:rPr>
                <w:rFonts w:ascii="Times New Roman" w:hAnsi="Times New Roman" w:cs="Times New Roman"/>
                <w:sz w:val="24"/>
                <w:szCs w:val="24"/>
              </w:rPr>
              <w:t>Should be evaluated for seed borne pathogens.</w:t>
            </w:r>
          </w:p>
          <w:p w:rsidR="00FC0E43" w:rsidRPr="001972AC" w:rsidRDefault="00FC0E43" w:rsidP="00065721">
            <w:pPr>
              <w:ind w:left="263" w:hanging="270"/>
              <w:rPr>
                <w:rFonts w:ascii="Times New Roman" w:hAnsi="Times New Roman" w:cs="Times New Roman"/>
                <w:sz w:val="24"/>
                <w:szCs w:val="24"/>
              </w:rPr>
            </w:pPr>
            <w:r w:rsidRPr="001972AC">
              <w:rPr>
                <w:rFonts w:ascii="Times New Roman" w:hAnsi="Times New Roman" w:cs="Times New Roman"/>
                <w:sz w:val="24"/>
                <w:szCs w:val="24"/>
              </w:rPr>
              <w:t>3.</w:t>
            </w:r>
            <w:r w:rsidR="00F15B3F" w:rsidRPr="001972AC">
              <w:rPr>
                <w:rFonts w:ascii="Times New Roman" w:hAnsi="Times New Roman" w:cs="Times New Roman"/>
                <w:sz w:val="24"/>
                <w:szCs w:val="24"/>
              </w:rPr>
              <w:t xml:space="preserve"> Alpha-amylase activity should be recorded.</w:t>
            </w:r>
          </w:p>
          <w:p w:rsidR="00FC0E43" w:rsidRPr="007D2150" w:rsidRDefault="002338F9" w:rsidP="00065721">
            <w:pPr>
              <w:ind w:left="-112" w:right="-104"/>
              <w:jc w:val="right"/>
              <w:rPr>
                <w:rFonts w:ascii="Times New Roman" w:hAnsi="Times New Roman" w:cs="Times New Roman"/>
                <w:b/>
                <w:bCs/>
              </w:rPr>
            </w:pPr>
            <w:r w:rsidRPr="007D2150">
              <w:rPr>
                <w:rFonts w:ascii="Times New Roman" w:hAnsi="Times New Roman" w:cs="Times New Roman"/>
                <w:b/>
                <w:bCs/>
              </w:rPr>
              <w:t>(Action: Prof. &amp; Head, Dept. of Seed</w:t>
            </w:r>
            <w:r w:rsidR="007D2150" w:rsidRPr="007D2150">
              <w:rPr>
                <w:rFonts w:ascii="Times New Roman" w:hAnsi="Times New Roman" w:cs="Times New Roman"/>
                <w:b/>
                <w:bCs/>
              </w:rPr>
              <w:t xml:space="preserve"> </w:t>
            </w:r>
            <w:r w:rsidRPr="007D2150">
              <w:rPr>
                <w:rFonts w:ascii="Times New Roman" w:hAnsi="Times New Roman" w:cs="Times New Roman"/>
                <w:b/>
                <w:bCs/>
              </w:rPr>
              <w:t>Science &amp; Technology, BACA, AAU, Anand)</w:t>
            </w:r>
          </w:p>
        </w:tc>
        <w:tc>
          <w:tcPr>
            <w:tcW w:w="629" w:type="pct"/>
          </w:tcPr>
          <w:p w:rsidR="00FC0E43" w:rsidRPr="001972AC" w:rsidRDefault="00C94A56" w:rsidP="00065721">
            <w:pPr>
              <w:jc w:val="center"/>
              <w:rPr>
                <w:rFonts w:ascii="Times New Roman" w:hAnsi="Times New Roman" w:cs="Times New Roman"/>
                <w:sz w:val="24"/>
                <w:szCs w:val="24"/>
              </w:rPr>
            </w:pPr>
            <w:r>
              <w:rPr>
                <w:rFonts w:ascii="Times New Roman" w:hAnsi="Times New Roman" w:cs="Times New Roman"/>
                <w:sz w:val="24"/>
                <w:szCs w:val="24"/>
              </w:rPr>
              <w:t>-</w:t>
            </w:r>
          </w:p>
        </w:tc>
      </w:tr>
      <w:tr w:rsidR="00954DE6" w:rsidRPr="001972AC" w:rsidTr="00157E8C">
        <w:trPr>
          <w:trHeight w:val="1025"/>
        </w:trPr>
        <w:tc>
          <w:tcPr>
            <w:tcW w:w="583" w:type="pct"/>
          </w:tcPr>
          <w:p w:rsidR="00FC0E43" w:rsidRPr="001972AC" w:rsidRDefault="006D0164" w:rsidP="00065721">
            <w:pPr>
              <w:jc w:val="center"/>
              <w:rPr>
                <w:rFonts w:ascii="Times New Roman" w:hAnsi="Times New Roman" w:cs="Times New Roman"/>
                <w:sz w:val="24"/>
                <w:szCs w:val="24"/>
              </w:rPr>
            </w:pPr>
            <w:r w:rsidRPr="001972AC">
              <w:rPr>
                <w:rFonts w:ascii="Times New Roman" w:hAnsi="Times New Roman" w:cs="Times New Roman"/>
                <w:sz w:val="24"/>
                <w:szCs w:val="24"/>
              </w:rPr>
              <w:t>11.1.2.3</w:t>
            </w:r>
          </w:p>
        </w:tc>
        <w:tc>
          <w:tcPr>
            <w:tcW w:w="1675" w:type="pct"/>
            <w:gridSpan w:val="2"/>
          </w:tcPr>
          <w:p w:rsidR="00FC0E43" w:rsidRPr="001972AC" w:rsidRDefault="00FC0E43" w:rsidP="00157E8C">
            <w:pPr>
              <w:jc w:val="both"/>
              <w:rPr>
                <w:rFonts w:ascii="Times New Roman" w:hAnsi="Times New Roman" w:cs="Times New Roman"/>
                <w:sz w:val="24"/>
                <w:szCs w:val="24"/>
              </w:rPr>
            </w:pPr>
            <w:r w:rsidRPr="001972AC">
              <w:rPr>
                <w:rFonts w:ascii="Times New Roman" w:hAnsi="Times New Roman" w:cs="Times New Roman"/>
                <w:sz w:val="24"/>
                <w:szCs w:val="24"/>
              </w:rPr>
              <w:t>Effect of seed pelleting and storage environment on seed viability and vigour in Onion</w:t>
            </w:r>
          </w:p>
        </w:tc>
        <w:tc>
          <w:tcPr>
            <w:tcW w:w="2113" w:type="pct"/>
          </w:tcPr>
          <w:p w:rsidR="00F15B3F" w:rsidRPr="001972AC" w:rsidRDefault="00F15B3F" w:rsidP="00065721">
            <w:pPr>
              <w:rPr>
                <w:rFonts w:ascii="Times New Roman" w:hAnsi="Times New Roman" w:cs="Times New Roman"/>
                <w:sz w:val="24"/>
                <w:szCs w:val="24"/>
              </w:rPr>
            </w:pPr>
            <w:r w:rsidRPr="001972AC">
              <w:rPr>
                <w:rFonts w:ascii="Times New Roman" w:hAnsi="Times New Roman" w:cs="Times New Roman"/>
                <w:sz w:val="24"/>
                <w:szCs w:val="24"/>
              </w:rPr>
              <w:t>Approved</w:t>
            </w:r>
          </w:p>
          <w:p w:rsidR="00954DE6" w:rsidRPr="001972AC" w:rsidRDefault="00954DE6" w:rsidP="00065721">
            <w:pPr>
              <w:rPr>
                <w:rFonts w:ascii="Times New Roman" w:hAnsi="Times New Roman" w:cs="Times New Roman"/>
                <w:sz w:val="24"/>
                <w:szCs w:val="24"/>
              </w:rPr>
            </w:pPr>
          </w:p>
          <w:p w:rsidR="00FC0E43" w:rsidRPr="001972AC" w:rsidRDefault="002338F9" w:rsidP="00065721">
            <w:pPr>
              <w:jc w:val="right"/>
              <w:rPr>
                <w:rFonts w:ascii="Times New Roman" w:hAnsi="Times New Roman" w:cs="Times New Roman"/>
                <w:b/>
                <w:bCs/>
                <w:sz w:val="24"/>
                <w:szCs w:val="24"/>
              </w:rPr>
            </w:pPr>
            <w:r w:rsidRPr="001972AC">
              <w:rPr>
                <w:rFonts w:ascii="Times New Roman" w:hAnsi="Times New Roman" w:cs="Times New Roman"/>
                <w:b/>
                <w:bCs/>
                <w:sz w:val="24"/>
                <w:szCs w:val="24"/>
              </w:rPr>
              <w:t>(Action: Prof. &amp; Head, Dept. of Seed Science &amp; Technology, BACA, AAU, Anand)</w:t>
            </w:r>
          </w:p>
        </w:tc>
        <w:tc>
          <w:tcPr>
            <w:tcW w:w="629" w:type="pct"/>
          </w:tcPr>
          <w:p w:rsidR="00FC0E43" w:rsidRPr="001972AC" w:rsidRDefault="00CF3B7B" w:rsidP="00065721">
            <w:pPr>
              <w:jc w:val="center"/>
              <w:rPr>
                <w:rFonts w:ascii="Times New Roman" w:hAnsi="Times New Roman" w:cs="Times New Roman"/>
                <w:sz w:val="24"/>
                <w:szCs w:val="24"/>
              </w:rPr>
            </w:pPr>
            <w:r w:rsidRPr="001972AC">
              <w:rPr>
                <w:rFonts w:ascii="Times New Roman" w:hAnsi="Times New Roman" w:cs="Times New Roman"/>
                <w:sz w:val="24"/>
                <w:szCs w:val="24"/>
              </w:rPr>
              <w:t>-</w:t>
            </w:r>
          </w:p>
        </w:tc>
      </w:tr>
      <w:tr w:rsidR="00511E6D" w:rsidRPr="001972AC" w:rsidTr="00157E8C">
        <w:trPr>
          <w:trHeight w:val="300"/>
        </w:trPr>
        <w:tc>
          <w:tcPr>
            <w:tcW w:w="5000" w:type="pct"/>
            <w:gridSpan w:val="5"/>
          </w:tcPr>
          <w:p w:rsidR="00511E6D" w:rsidRPr="001972AC" w:rsidRDefault="00511E6D" w:rsidP="00065721">
            <w:pPr>
              <w:rPr>
                <w:rFonts w:ascii="Times New Roman" w:hAnsi="Times New Roman" w:cs="Times New Roman"/>
                <w:b/>
                <w:bCs/>
                <w:sz w:val="24"/>
                <w:szCs w:val="24"/>
              </w:rPr>
            </w:pPr>
            <w:r w:rsidRPr="001972AC">
              <w:rPr>
                <w:rFonts w:ascii="Times New Roman" w:hAnsi="Times New Roman" w:cs="Times New Roman"/>
                <w:b/>
                <w:bCs/>
                <w:sz w:val="24"/>
                <w:szCs w:val="24"/>
              </w:rPr>
              <w:t>Med</w:t>
            </w:r>
            <w:r w:rsidR="0095597B">
              <w:rPr>
                <w:rFonts w:ascii="Times New Roman" w:hAnsi="Times New Roman" w:cs="Times New Roman"/>
                <w:b/>
                <w:bCs/>
                <w:sz w:val="24"/>
                <w:szCs w:val="24"/>
              </w:rPr>
              <w:t>icinal &amp; Aromatic Plants Res. Station</w:t>
            </w:r>
            <w:r w:rsidRPr="001972AC">
              <w:rPr>
                <w:rFonts w:ascii="Times New Roman" w:hAnsi="Times New Roman" w:cs="Times New Roman"/>
                <w:b/>
                <w:bCs/>
                <w:sz w:val="24"/>
                <w:szCs w:val="24"/>
              </w:rPr>
              <w:t>, AAU, Anand</w:t>
            </w:r>
          </w:p>
        </w:tc>
      </w:tr>
      <w:tr w:rsidR="00954DE6" w:rsidRPr="001972AC" w:rsidTr="00157E8C">
        <w:trPr>
          <w:trHeight w:val="872"/>
        </w:trPr>
        <w:tc>
          <w:tcPr>
            <w:tcW w:w="583" w:type="pct"/>
          </w:tcPr>
          <w:p w:rsidR="00FC0E43" w:rsidRPr="001972AC" w:rsidRDefault="006D0164" w:rsidP="00065721">
            <w:pPr>
              <w:jc w:val="center"/>
              <w:rPr>
                <w:rFonts w:ascii="Times New Roman" w:hAnsi="Times New Roman" w:cs="Times New Roman"/>
                <w:sz w:val="24"/>
                <w:szCs w:val="24"/>
              </w:rPr>
            </w:pPr>
            <w:r w:rsidRPr="001972AC">
              <w:rPr>
                <w:rFonts w:ascii="Times New Roman" w:hAnsi="Times New Roman" w:cs="Times New Roman"/>
                <w:sz w:val="24"/>
                <w:szCs w:val="24"/>
              </w:rPr>
              <w:t>11.1.2.4</w:t>
            </w:r>
          </w:p>
        </w:tc>
        <w:tc>
          <w:tcPr>
            <w:tcW w:w="1675" w:type="pct"/>
            <w:gridSpan w:val="2"/>
          </w:tcPr>
          <w:p w:rsidR="00FC0E43" w:rsidRPr="001972AC" w:rsidRDefault="00FC0E43" w:rsidP="00157E8C">
            <w:pPr>
              <w:jc w:val="both"/>
              <w:rPr>
                <w:rFonts w:ascii="Times New Roman" w:hAnsi="Times New Roman" w:cs="Times New Roman"/>
                <w:sz w:val="24"/>
                <w:szCs w:val="24"/>
              </w:rPr>
            </w:pPr>
            <w:r w:rsidRPr="001972AC">
              <w:rPr>
                <w:rFonts w:ascii="Times New Roman" w:hAnsi="Times New Roman" w:cs="Times New Roman"/>
                <w:sz w:val="24"/>
                <w:szCs w:val="24"/>
              </w:rPr>
              <w:t>Collection, conservation  and establishment of Charoli (</w:t>
            </w:r>
            <w:r w:rsidRPr="001972AC">
              <w:rPr>
                <w:rFonts w:ascii="Times New Roman" w:hAnsi="Times New Roman" w:cs="Times New Roman"/>
                <w:i/>
                <w:iCs/>
                <w:sz w:val="24"/>
                <w:szCs w:val="24"/>
              </w:rPr>
              <w:t>Buchanania</w:t>
            </w:r>
            <w:r w:rsidR="00C256DE">
              <w:rPr>
                <w:rFonts w:ascii="Times New Roman" w:hAnsi="Times New Roman" w:cs="Times New Roman"/>
                <w:i/>
                <w:iCs/>
                <w:sz w:val="24"/>
                <w:szCs w:val="24"/>
              </w:rPr>
              <w:t xml:space="preserve"> </w:t>
            </w:r>
            <w:r w:rsidRPr="001972AC">
              <w:rPr>
                <w:rFonts w:ascii="Times New Roman" w:hAnsi="Times New Roman" w:cs="Times New Roman"/>
                <w:i/>
                <w:iCs/>
                <w:sz w:val="24"/>
                <w:szCs w:val="24"/>
              </w:rPr>
              <w:t>lanzan</w:t>
            </w:r>
            <w:r w:rsidR="00C256DE">
              <w:rPr>
                <w:rFonts w:ascii="Times New Roman" w:hAnsi="Times New Roman" w:cs="Times New Roman"/>
                <w:i/>
                <w:iCs/>
                <w:sz w:val="24"/>
                <w:szCs w:val="24"/>
              </w:rPr>
              <w:t xml:space="preserve"> </w:t>
            </w:r>
            <w:r w:rsidRPr="001972AC">
              <w:rPr>
                <w:rFonts w:ascii="Times New Roman" w:hAnsi="Times New Roman" w:cs="Times New Roman"/>
                <w:sz w:val="24"/>
                <w:szCs w:val="24"/>
              </w:rPr>
              <w:t>Spreng) genotypes at Anand</w:t>
            </w:r>
          </w:p>
        </w:tc>
        <w:tc>
          <w:tcPr>
            <w:tcW w:w="2113" w:type="pct"/>
          </w:tcPr>
          <w:p w:rsidR="006D0164" w:rsidRPr="001972AC" w:rsidRDefault="00FC0E43" w:rsidP="00065721">
            <w:pPr>
              <w:rPr>
                <w:rFonts w:ascii="Times New Roman" w:hAnsi="Times New Roman" w:cs="Times New Roman"/>
                <w:sz w:val="24"/>
                <w:szCs w:val="24"/>
              </w:rPr>
            </w:pPr>
            <w:r w:rsidRPr="001972AC">
              <w:rPr>
                <w:rFonts w:ascii="Times New Roman" w:hAnsi="Times New Roman" w:cs="Times New Roman"/>
                <w:sz w:val="24"/>
                <w:szCs w:val="24"/>
              </w:rPr>
              <w:t>A</w:t>
            </w:r>
            <w:r w:rsidR="00F15B3F" w:rsidRPr="001972AC">
              <w:rPr>
                <w:rFonts w:ascii="Times New Roman" w:hAnsi="Times New Roman" w:cs="Times New Roman"/>
                <w:sz w:val="24"/>
                <w:szCs w:val="24"/>
              </w:rPr>
              <w:t>pproved</w:t>
            </w:r>
          </w:p>
          <w:p w:rsidR="00954DE6" w:rsidRDefault="00954DE6" w:rsidP="00065721">
            <w:pPr>
              <w:jc w:val="right"/>
              <w:rPr>
                <w:rFonts w:ascii="Times New Roman" w:hAnsi="Times New Roman" w:cs="Times New Roman"/>
                <w:b/>
                <w:bCs/>
                <w:sz w:val="24"/>
                <w:szCs w:val="24"/>
              </w:rPr>
            </w:pPr>
          </w:p>
          <w:p w:rsidR="00EC7F18" w:rsidRDefault="00EC7F18" w:rsidP="00065721">
            <w:pPr>
              <w:jc w:val="right"/>
              <w:rPr>
                <w:rFonts w:ascii="Times New Roman" w:hAnsi="Times New Roman" w:cs="Times New Roman"/>
                <w:b/>
                <w:bCs/>
                <w:sz w:val="24"/>
                <w:szCs w:val="24"/>
              </w:rPr>
            </w:pPr>
          </w:p>
          <w:p w:rsidR="00EC7F18" w:rsidRDefault="00EC7F18" w:rsidP="00065721">
            <w:pPr>
              <w:jc w:val="right"/>
              <w:rPr>
                <w:rFonts w:ascii="Times New Roman" w:hAnsi="Times New Roman" w:cs="Times New Roman"/>
                <w:b/>
                <w:bCs/>
                <w:sz w:val="24"/>
                <w:szCs w:val="24"/>
              </w:rPr>
            </w:pPr>
          </w:p>
          <w:p w:rsidR="00EC7F18" w:rsidRPr="001972AC" w:rsidRDefault="00EC7F18" w:rsidP="00065721">
            <w:pPr>
              <w:jc w:val="right"/>
              <w:rPr>
                <w:rFonts w:ascii="Times New Roman" w:hAnsi="Times New Roman" w:cs="Times New Roman"/>
                <w:b/>
                <w:bCs/>
                <w:sz w:val="24"/>
                <w:szCs w:val="24"/>
              </w:rPr>
            </w:pPr>
          </w:p>
          <w:p w:rsidR="00FC0E43" w:rsidRPr="001972AC" w:rsidRDefault="002338F9" w:rsidP="00065721">
            <w:pPr>
              <w:jc w:val="right"/>
              <w:rPr>
                <w:rFonts w:ascii="Times New Roman" w:hAnsi="Times New Roman" w:cs="Times New Roman"/>
                <w:b/>
                <w:bCs/>
                <w:sz w:val="24"/>
                <w:szCs w:val="24"/>
              </w:rPr>
            </w:pPr>
            <w:r w:rsidRPr="001972AC">
              <w:rPr>
                <w:rFonts w:ascii="Times New Roman" w:hAnsi="Times New Roman" w:cs="Times New Roman"/>
                <w:b/>
                <w:bCs/>
                <w:sz w:val="24"/>
                <w:szCs w:val="24"/>
              </w:rPr>
              <w:t>(Action: Res. Sci., M &amp; AP Res. Station, AAU, Anand)</w:t>
            </w:r>
          </w:p>
        </w:tc>
        <w:tc>
          <w:tcPr>
            <w:tcW w:w="629" w:type="pct"/>
          </w:tcPr>
          <w:p w:rsidR="00FC0E43" w:rsidRPr="001972AC" w:rsidRDefault="00CF3B7B" w:rsidP="00065721">
            <w:pPr>
              <w:jc w:val="center"/>
              <w:rPr>
                <w:rFonts w:ascii="Times New Roman" w:hAnsi="Times New Roman" w:cs="Times New Roman"/>
                <w:sz w:val="24"/>
                <w:szCs w:val="24"/>
              </w:rPr>
            </w:pPr>
            <w:r w:rsidRPr="001972AC">
              <w:rPr>
                <w:rFonts w:ascii="Times New Roman" w:hAnsi="Times New Roman" w:cs="Times New Roman"/>
                <w:sz w:val="24"/>
                <w:szCs w:val="24"/>
              </w:rPr>
              <w:t>-</w:t>
            </w:r>
          </w:p>
        </w:tc>
      </w:tr>
      <w:tr w:rsidR="00511E6D" w:rsidRPr="001972AC" w:rsidTr="00157E8C">
        <w:trPr>
          <w:trHeight w:val="300"/>
        </w:trPr>
        <w:tc>
          <w:tcPr>
            <w:tcW w:w="5000" w:type="pct"/>
            <w:gridSpan w:val="5"/>
          </w:tcPr>
          <w:p w:rsidR="00511E6D" w:rsidRPr="001972AC" w:rsidRDefault="00511E6D" w:rsidP="00157E8C">
            <w:pPr>
              <w:rPr>
                <w:rFonts w:ascii="Times New Roman" w:hAnsi="Times New Roman" w:cs="Times New Roman"/>
                <w:b/>
                <w:bCs/>
                <w:sz w:val="24"/>
                <w:szCs w:val="24"/>
              </w:rPr>
            </w:pPr>
            <w:r w:rsidRPr="001972AC">
              <w:rPr>
                <w:rFonts w:ascii="Times New Roman" w:hAnsi="Times New Roman" w:cs="Times New Roman"/>
                <w:b/>
                <w:bCs/>
                <w:sz w:val="24"/>
                <w:szCs w:val="24"/>
              </w:rPr>
              <w:lastRenderedPageBreak/>
              <w:t>Tribal Research-cum-Training Centre, AAU, Devgadh</w:t>
            </w:r>
            <w:r w:rsidR="00157E8C">
              <w:rPr>
                <w:rFonts w:ascii="Times New Roman" w:hAnsi="Times New Roman" w:cs="Times New Roman"/>
                <w:b/>
                <w:bCs/>
                <w:sz w:val="24"/>
                <w:szCs w:val="24"/>
              </w:rPr>
              <w:t>b</w:t>
            </w:r>
            <w:r w:rsidRPr="001972AC">
              <w:rPr>
                <w:rFonts w:ascii="Times New Roman" w:hAnsi="Times New Roman" w:cs="Times New Roman"/>
                <w:b/>
                <w:bCs/>
                <w:sz w:val="24"/>
                <w:szCs w:val="24"/>
              </w:rPr>
              <w:t>aria</w:t>
            </w:r>
          </w:p>
        </w:tc>
      </w:tr>
      <w:tr w:rsidR="00954DE6" w:rsidRPr="001972AC" w:rsidTr="00157E8C">
        <w:trPr>
          <w:trHeight w:val="1295"/>
        </w:trPr>
        <w:tc>
          <w:tcPr>
            <w:tcW w:w="583" w:type="pct"/>
          </w:tcPr>
          <w:p w:rsidR="00E13C09" w:rsidRPr="001972AC" w:rsidRDefault="006D0164" w:rsidP="00065721">
            <w:pPr>
              <w:jc w:val="center"/>
              <w:rPr>
                <w:rFonts w:ascii="Times New Roman" w:hAnsi="Times New Roman" w:cs="Times New Roman"/>
                <w:sz w:val="24"/>
                <w:szCs w:val="24"/>
              </w:rPr>
            </w:pPr>
            <w:r w:rsidRPr="001972AC">
              <w:rPr>
                <w:rFonts w:ascii="Times New Roman" w:hAnsi="Times New Roman" w:cs="Times New Roman"/>
                <w:sz w:val="24"/>
                <w:szCs w:val="24"/>
              </w:rPr>
              <w:t>11.1.2.5</w:t>
            </w:r>
          </w:p>
        </w:tc>
        <w:tc>
          <w:tcPr>
            <w:tcW w:w="1675" w:type="pct"/>
            <w:gridSpan w:val="2"/>
          </w:tcPr>
          <w:p w:rsidR="00E13C09" w:rsidRPr="001972AC" w:rsidRDefault="00783C51" w:rsidP="00065721">
            <w:pPr>
              <w:rPr>
                <w:rFonts w:ascii="Times New Roman" w:hAnsi="Times New Roman" w:cs="Times New Roman"/>
                <w:sz w:val="24"/>
                <w:szCs w:val="24"/>
              </w:rPr>
            </w:pPr>
            <w:r w:rsidRPr="001972AC">
              <w:rPr>
                <w:rFonts w:ascii="Times New Roman" w:hAnsi="Times New Roman" w:cs="Times New Roman"/>
                <w:sz w:val="24"/>
                <w:szCs w:val="24"/>
              </w:rPr>
              <w:t>Preliminary Evaluation Trial of Promising Local Germplasm of Urdbean</w:t>
            </w:r>
          </w:p>
        </w:tc>
        <w:tc>
          <w:tcPr>
            <w:tcW w:w="2113" w:type="pct"/>
          </w:tcPr>
          <w:p w:rsidR="004D50D8" w:rsidRPr="001972AC" w:rsidRDefault="004D50D8" w:rsidP="00065721">
            <w:pPr>
              <w:rPr>
                <w:rFonts w:ascii="Times New Roman" w:hAnsi="Times New Roman" w:cs="Times New Roman"/>
                <w:sz w:val="24"/>
                <w:szCs w:val="24"/>
              </w:rPr>
            </w:pPr>
            <w:r w:rsidRPr="001972AC">
              <w:rPr>
                <w:rFonts w:ascii="Times New Roman" w:hAnsi="Times New Roman" w:cs="Times New Roman"/>
                <w:sz w:val="24"/>
                <w:szCs w:val="24"/>
              </w:rPr>
              <w:t>A</w:t>
            </w:r>
            <w:r w:rsidR="00F15B3F" w:rsidRPr="001972AC">
              <w:rPr>
                <w:rFonts w:ascii="Times New Roman" w:hAnsi="Times New Roman" w:cs="Times New Roman"/>
                <w:sz w:val="24"/>
                <w:szCs w:val="24"/>
              </w:rPr>
              <w:t>pproved</w:t>
            </w:r>
            <w:r w:rsidRPr="001972AC">
              <w:rPr>
                <w:rFonts w:ascii="Times New Roman" w:hAnsi="Times New Roman" w:cs="Times New Roman"/>
                <w:sz w:val="24"/>
                <w:szCs w:val="24"/>
              </w:rPr>
              <w:t xml:space="preserve"> with following suggestion/s</w:t>
            </w:r>
          </w:p>
          <w:p w:rsidR="004D50D8" w:rsidRPr="001972AC" w:rsidRDefault="004D50D8" w:rsidP="00157E8C">
            <w:pPr>
              <w:ind w:left="235" w:hanging="235"/>
              <w:jc w:val="both"/>
              <w:rPr>
                <w:rFonts w:ascii="Times New Roman" w:hAnsi="Times New Roman" w:cs="Times New Roman"/>
                <w:sz w:val="24"/>
                <w:szCs w:val="24"/>
              </w:rPr>
            </w:pPr>
            <w:r w:rsidRPr="001972AC">
              <w:rPr>
                <w:rFonts w:ascii="Times New Roman" w:hAnsi="Times New Roman" w:cs="Times New Roman"/>
                <w:sz w:val="24"/>
                <w:szCs w:val="24"/>
              </w:rPr>
              <w:t>1.</w:t>
            </w:r>
            <w:r w:rsidR="00F15B3F" w:rsidRPr="001972AC">
              <w:rPr>
                <w:rFonts w:ascii="Times New Roman" w:hAnsi="Times New Roman" w:cs="Times New Roman"/>
                <w:sz w:val="24"/>
                <w:szCs w:val="24"/>
              </w:rPr>
              <w:t xml:space="preserve"> Seed colour, seed shape and protein content should </w:t>
            </w:r>
            <w:r w:rsidR="00157E8C" w:rsidRPr="001972AC">
              <w:rPr>
                <w:rFonts w:ascii="Times New Roman" w:hAnsi="Times New Roman" w:cs="Times New Roman"/>
                <w:sz w:val="24"/>
                <w:szCs w:val="24"/>
              </w:rPr>
              <w:t xml:space="preserve">be </w:t>
            </w:r>
            <w:r w:rsidR="00157E8C">
              <w:rPr>
                <w:rFonts w:ascii="Times New Roman" w:hAnsi="Times New Roman" w:cs="Times New Roman"/>
                <w:sz w:val="24"/>
                <w:szCs w:val="24"/>
              </w:rPr>
              <w:t>included</w:t>
            </w:r>
            <w:r w:rsidR="00F15B3F" w:rsidRPr="001972AC">
              <w:rPr>
                <w:rFonts w:ascii="Times New Roman" w:hAnsi="Times New Roman" w:cs="Times New Roman"/>
                <w:sz w:val="24"/>
                <w:szCs w:val="24"/>
              </w:rPr>
              <w:t xml:space="preserve"> as observation.</w:t>
            </w:r>
          </w:p>
          <w:p w:rsidR="00E13C09" w:rsidRPr="001972AC" w:rsidRDefault="002338F9" w:rsidP="00065721">
            <w:pPr>
              <w:jc w:val="right"/>
              <w:rPr>
                <w:rFonts w:ascii="Times New Roman" w:hAnsi="Times New Roman" w:cs="Times New Roman"/>
                <w:b/>
                <w:bCs/>
                <w:sz w:val="24"/>
                <w:szCs w:val="24"/>
              </w:rPr>
            </w:pPr>
            <w:r w:rsidRPr="001972AC">
              <w:rPr>
                <w:rFonts w:ascii="Times New Roman" w:hAnsi="Times New Roman" w:cs="Times New Roman"/>
                <w:b/>
                <w:bCs/>
                <w:sz w:val="24"/>
                <w:szCs w:val="24"/>
              </w:rPr>
              <w:t>(Action: Unit Head &amp;</w:t>
            </w:r>
            <w:r w:rsidR="00EC7F18">
              <w:rPr>
                <w:rFonts w:ascii="Times New Roman" w:hAnsi="Times New Roman" w:cs="Times New Roman"/>
                <w:b/>
                <w:bCs/>
                <w:sz w:val="24"/>
                <w:szCs w:val="24"/>
              </w:rPr>
              <w:t xml:space="preserve"> </w:t>
            </w:r>
            <w:r w:rsidRPr="001972AC">
              <w:rPr>
                <w:rFonts w:ascii="Times New Roman" w:hAnsi="Times New Roman" w:cs="Times New Roman"/>
                <w:b/>
                <w:bCs/>
                <w:sz w:val="24"/>
                <w:szCs w:val="24"/>
              </w:rPr>
              <w:t>Asso. Res. Sci., TRTC, AAU, DevgadhBaria)</w:t>
            </w:r>
          </w:p>
        </w:tc>
        <w:tc>
          <w:tcPr>
            <w:tcW w:w="629" w:type="pct"/>
          </w:tcPr>
          <w:p w:rsidR="00E13C09" w:rsidRPr="001972AC" w:rsidRDefault="00CF3B7B" w:rsidP="00065721">
            <w:pPr>
              <w:jc w:val="center"/>
              <w:rPr>
                <w:rFonts w:ascii="Times New Roman" w:hAnsi="Times New Roman" w:cs="Times New Roman"/>
                <w:sz w:val="24"/>
                <w:szCs w:val="24"/>
              </w:rPr>
            </w:pPr>
            <w:r w:rsidRPr="001972AC">
              <w:rPr>
                <w:rFonts w:ascii="Times New Roman" w:hAnsi="Times New Roman" w:cs="Times New Roman"/>
                <w:sz w:val="24"/>
                <w:szCs w:val="24"/>
              </w:rPr>
              <w:t>-</w:t>
            </w:r>
          </w:p>
        </w:tc>
      </w:tr>
      <w:tr w:rsidR="00F15B3F" w:rsidRPr="001972AC" w:rsidTr="00157E8C">
        <w:trPr>
          <w:trHeight w:val="347"/>
        </w:trPr>
        <w:tc>
          <w:tcPr>
            <w:tcW w:w="5000" w:type="pct"/>
            <w:gridSpan w:val="5"/>
          </w:tcPr>
          <w:p w:rsidR="00F15B3F" w:rsidRPr="001972AC" w:rsidRDefault="00F15B3F" w:rsidP="00065721">
            <w:pPr>
              <w:spacing w:line="360" w:lineRule="auto"/>
              <w:rPr>
                <w:rFonts w:ascii="Times New Roman" w:hAnsi="Times New Roman" w:cs="Times New Roman"/>
                <w:sz w:val="24"/>
                <w:szCs w:val="24"/>
              </w:rPr>
            </w:pPr>
            <w:r w:rsidRPr="001972AC">
              <w:rPr>
                <w:rFonts w:ascii="Times New Roman" w:hAnsi="Times New Roman" w:cs="Times New Roman"/>
                <w:b/>
                <w:bCs/>
                <w:sz w:val="24"/>
                <w:szCs w:val="24"/>
              </w:rPr>
              <w:t>Junagadh Agricultural University, Junagadh</w:t>
            </w:r>
          </w:p>
        </w:tc>
      </w:tr>
      <w:tr w:rsidR="00253A40" w:rsidRPr="001972AC" w:rsidTr="00157E8C">
        <w:trPr>
          <w:trHeight w:val="149"/>
        </w:trPr>
        <w:tc>
          <w:tcPr>
            <w:tcW w:w="5000" w:type="pct"/>
            <w:gridSpan w:val="5"/>
          </w:tcPr>
          <w:p w:rsidR="00253A40" w:rsidRPr="001972AC" w:rsidRDefault="00253A40" w:rsidP="00065721">
            <w:pPr>
              <w:spacing w:line="360" w:lineRule="auto"/>
              <w:rPr>
                <w:rFonts w:ascii="Times New Roman" w:hAnsi="Times New Roman" w:cs="Times New Roman"/>
                <w:sz w:val="24"/>
                <w:szCs w:val="24"/>
              </w:rPr>
            </w:pPr>
            <w:r w:rsidRPr="001972AC">
              <w:rPr>
                <w:rFonts w:ascii="Times New Roman" w:hAnsi="Times New Roman" w:cs="Times New Roman"/>
                <w:sz w:val="24"/>
                <w:szCs w:val="24"/>
              </w:rPr>
              <w:t>There was no any new technical programme</w:t>
            </w:r>
          </w:p>
        </w:tc>
      </w:tr>
      <w:tr w:rsidR="00253A40" w:rsidRPr="001972AC" w:rsidTr="00157E8C">
        <w:trPr>
          <w:trHeight w:val="167"/>
        </w:trPr>
        <w:tc>
          <w:tcPr>
            <w:tcW w:w="5000" w:type="pct"/>
            <w:gridSpan w:val="5"/>
          </w:tcPr>
          <w:p w:rsidR="00253A40" w:rsidRPr="001972AC" w:rsidRDefault="00253A40" w:rsidP="00065721">
            <w:pPr>
              <w:spacing w:line="360" w:lineRule="auto"/>
              <w:rPr>
                <w:rFonts w:ascii="Times New Roman" w:hAnsi="Times New Roman" w:cs="Times New Roman"/>
                <w:b/>
                <w:bCs/>
                <w:sz w:val="24"/>
                <w:szCs w:val="24"/>
              </w:rPr>
            </w:pPr>
            <w:r w:rsidRPr="001972AC">
              <w:rPr>
                <w:rFonts w:ascii="Times New Roman" w:hAnsi="Times New Roman" w:cs="Times New Roman"/>
                <w:b/>
                <w:bCs/>
                <w:sz w:val="24"/>
                <w:szCs w:val="24"/>
              </w:rPr>
              <w:t xml:space="preserve">Navsari </w:t>
            </w:r>
            <w:r w:rsidR="00157E8C">
              <w:rPr>
                <w:rFonts w:ascii="Times New Roman" w:hAnsi="Times New Roman" w:cs="Times New Roman"/>
                <w:b/>
                <w:bCs/>
                <w:sz w:val="24"/>
                <w:szCs w:val="24"/>
              </w:rPr>
              <w:t xml:space="preserve"> </w:t>
            </w:r>
            <w:r w:rsidRPr="001972AC">
              <w:rPr>
                <w:rFonts w:ascii="Times New Roman" w:hAnsi="Times New Roman" w:cs="Times New Roman"/>
                <w:b/>
                <w:bCs/>
                <w:sz w:val="24"/>
                <w:szCs w:val="24"/>
              </w:rPr>
              <w:t>Agricultural University, Navsari</w:t>
            </w:r>
          </w:p>
        </w:tc>
      </w:tr>
      <w:tr w:rsidR="00253A40" w:rsidRPr="001972AC" w:rsidTr="00157E8C">
        <w:trPr>
          <w:trHeight w:val="158"/>
        </w:trPr>
        <w:tc>
          <w:tcPr>
            <w:tcW w:w="5000" w:type="pct"/>
            <w:gridSpan w:val="5"/>
          </w:tcPr>
          <w:p w:rsidR="00253A40" w:rsidRPr="001972AC" w:rsidRDefault="00FB244E" w:rsidP="00065721">
            <w:pPr>
              <w:rPr>
                <w:rFonts w:ascii="Times New Roman" w:hAnsi="Times New Roman" w:cs="Times New Roman"/>
                <w:b/>
                <w:bCs/>
                <w:sz w:val="24"/>
                <w:szCs w:val="24"/>
              </w:rPr>
            </w:pPr>
            <w:r w:rsidRPr="001972AC">
              <w:rPr>
                <w:rFonts w:ascii="Times New Roman" w:hAnsi="Times New Roman" w:cs="Times New Roman"/>
                <w:b/>
                <w:bCs/>
                <w:sz w:val="24"/>
                <w:szCs w:val="24"/>
              </w:rPr>
              <w:t>M</w:t>
            </w:r>
            <w:r w:rsidR="00253A40" w:rsidRPr="001972AC">
              <w:rPr>
                <w:rFonts w:ascii="Times New Roman" w:hAnsi="Times New Roman" w:cs="Times New Roman"/>
                <w:b/>
                <w:bCs/>
                <w:sz w:val="24"/>
                <w:szCs w:val="24"/>
              </w:rPr>
              <w:t>ain Sorghum Research Station, NAU, Surat</w:t>
            </w:r>
          </w:p>
        </w:tc>
      </w:tr>
      <w:tr w:rsidR="00954DE6" w:rsidRPr="001972AC" w:rsidTr="00157E8C">
        <w:trPr>
          <w:trHeight w:val="1364"/>
        </w:trPr>
        <w:tc>
          <w:tcPr>
            <w:tcW w:w="583" w:type="pct"/>
          </w:tcPr>
          <w:p w:rsidR="00253A40" w:rsidRPr="001972AC" w:rsidRDefault="00253A40" w:rsidP="00065721">
            <w:pPr>
              <w:jc w:val="center"/>
              <w:rPr>
                <w:rFonts w:ascii="Times New Roman" w:hAnsi="Times New Roman" w:cs="Times New Roman"/>
                <w:sz w:val="24"/>
                <w:szCs w:val="24"/>
              </w:rPr>
            </w:pPr>
            <w:r w:rsidRPr="001972AC">
              <w:rPr>
                <w:rFonts w:ascii="Times New Roman" w:hAnsi="Times New Roman" w:cs="Times New Roman"/>
                <w:sz w:val="24"/>
                <w:szCs w:val="24"/>
              </w:rPr>
              <w:t>11.1.2.6</w:t>
            </w:r>
          </w:p>
        </w:tc>
        <w:tc>
          <w:tcPr>
            <w:tcW w:w="1587" w:type="pct"/>
          </w:tcPr>
          <w:p w:rsidR="00253A40" w:rsidRPr="001972AC" w:rsidRDefault="00253A40" w:rsidP="00157E8C">
            <w:pPr>
              <w:jc w:val="both"/>
              <w:rPr>
                <w:rFonts w:ascii="Times New Roman" w:hAnsi="Times New Roman" w:cs="Times New Roman"/>
                <w:sz w:val="24"/>
                <w:szCs w:val="24"/>
              </w:rPr>
            </w:pPr>
            <w:r w:rsidRPr="001972AC">
              <w:rPr>
                <w:rFonts w:ascii="Times New Roman" w:hAnsi="Times New Roman" w:cs="Times New Roman"/>
                <w:sz w:val="24"/>
                <w:szCs w:val="24"/>
              </w:rPr>
              <w:t>Large Scale varietal Trial on Grain Sorghum (under conserved moisture condition)</w:t>
            </w:r>
          </w:p>
        </w:tc>
        <w:tc>
          <w:tcPr>
            <w:tcW w:w="2201" w:type="pct"/>
            <w:gridSpan w:val="2"/>
          </w:tcPr>
          <w:p w:rsidR="00253A40" w:rsidRPr="001972AC" w:rsidRDefault="00253A40" w:rsidP="00065721">
            <w:pPr>
              <w:rPr>
                <w:rFonts w:ascii="Times New Roman" w:hAnsi="Times New Roman" w:cs="Times New Roman"/>
                <w:sz w:val="24"/>
                <w:szCs w:val="24"/>
              </w:rPr>
            </w:pPr>
            <w:r w:rsidRPr="001972AC">
              <w:rPr>
                <w:rFonts w:ascii="Times New Roman" w:hAnsi="Times New Roman" w:cs="Times New Roman"/>
                <w:sz w:val="24"/>
                <w:szCs w:val="24"/>
              </w:rPr>
              <w:t>Deferred</w:t>
            </w:r>
            <w:r w:rsidR="00506351" w:rsidRPr="001972AC">
              <w:rPr>
                <w:rFonts w:ascii="Times New Roman" w:hAnsi="Times New Roman" w:cs="Times New Roman"/>
                <w:sz w:val="24"/>
                <w:szCs w:val="24"/>
              </w:rPr>
              <w:t xml:space="preserve"> with following suggestion.</w:t>
            </w:r>
          </w:p>
          <w:p w:rsidR="00954DE6" w:rsidRPr="00896712" w:rsidRDefault="00506351" w:rsidP="00157E8C">
            <w:pPr>
              <w:pStyle w:val="ListParagraph"/>
              <w:numPr>
                <w:ilvl w:val="0"/>
                <w:numId w:val="17"/>
              </w:numPr>
              <w:ind w:left="349"/>
              <w:jc w:val="both"/>
              <w:rPr>
                <w:rFonts w:ascii="Times New Roman" w:hAnsi="Times New Roman" w:cs="Times New Roman"/>
                <w:sz w:val="24"/>
                <w:szCs w:val="24"/>
              </w:rPr>
            </w:pPr>
            <w:r w:rsidRPr="00896712">
              <w:rPr>
                <w:rFonts w:ascii="Times New Roman" w:hAnsi="Times New Roman" w:cs="Times New Roman"/>
                <w:sz w:val="24"/>
                <w:szCs w:val="24"/>
              </w:rPr>
              <w:t>The already ongoing experiment on the same aspect should be reformed and the proposed experiment be incorporated as part of that experiment.</w:t>
            </w:r>
          </w:p>
          <w:p w:rsidR="00253A40" w:rsidRPr="001972AC" w:rsidRDefault="00253A40" w:rsidP="00065721">
            <w:pPr>
              <w:jc w:val="right"/>
              <w:rPr>
                <w:rFonts w:ascii="Times New Roman" w:hAnsi="Times New Roman" w:cs="Times New Roman"/>
                <w:b/>
                <w:bCs/>
                <w:sz w:val="24"/>
                <w:szCs w:val="24"/>
              </w:rPr>
            </w:pPr>
            <w:r w:rsidRPr="001972AC">
              <w:rPr>
                <w:rFonts w:ascii="Times New Roman" w:hAnsi="Times New Roman" w:cs="Times New Roman"/>
                <w:b/>
                <w:bCs/>
                <w:sz w:val="24"/>
                <w:szCs w:val="24"/>
              </w:rPr>
              <w:t>(Action: Res. Sci. (Sorghum), NAU, Surat</w:t>
            </w:r>
          </w:p>
        </w:tc>
        <w:tc>
          <w:tcPr>
            <w:tcW w:w="629" w:type="pct"/>
          </w:tcPr>
          <w:p w:rsidR="00253A40" w:rsidRPr="001972AC" w:rsidRDefault="00253A40" w:rsidP="00065721">
            <w:pPr>
              <w:jc w:val="center"/>
              <w:rPr>
                <w:rFonts w:ascii="Times New Roman" w:hAnsi="Times New Roman" w:cs="Times New Roman"/>
                <w:sz w:val="24"/>
                <w:szCs w:val="24"/>
              </w:rPr>
            </w:pPr>
            <w:r w:rsidRPr="001972AC">
              <w:rPr>
                <w:rFonts w:ascii="Times New Roman" w:hAnsi="Times New Roman" w:cs="Times New Roman"/>
                <w:sz w:val="24"/>
                <w:szCs w:val="24"/>
              </w:rPr>
              <w:t>-</w:t>
            </w:r>
          </w:p>
        </w:tc>
      </w:tr>
      <w:tr w:rsidR="00954DE6" w:rsidRPr="001972AC" w:rsidTr="00157E8C">
        <w:trPr>
          <w:trHeight w:val="1094"/>
        </w:trPr>
        <w:tc>
          <w:tcPr>
            <w:tcW w:w="583" w:type="pct"/>
          </w:tcPr>
          <w:p w:rsidR="00253A40" w:rsidRPr="001972AC" w:rsidRDefault="00253A40" w:rsidP="00065721">
            <w:pPr>
              <w:jc w:val="center"/>
              <w:rPr>
                <w:rFonts w:ascii="Times New Roman" w:hAnsi="Times New Roman" w:cs="Times New Roman"/>
                <w:sz w:val="24"/>
                <w:szCs w:val="24"/>
              </w:rPr>
            </w:pPr>
            <w:r w:rsidRPr="001972AC">
              <w:rPr>
                <w:rFonts w:ascii="Times New Roman" w:hAnsi="Times New Roman" w:cs="Times New Roman"/>
                <w:sz w:val="24"/>
                <w:szCs w:val="24"/>
              </w:rPr>
              <w:t>11.1.2.7</w:t>
            </w:r>
          </w:p>
        </w:tc>
        <w:tc>
          <w:tcPr>
            <w:tcW w:w="1587" w:type="pct"/>
          </w:tcPr>
          <w:p w:rsidR="00253A40" w:rsidRPr="001972AC" w:rsidRDefault="00253A40" w:rsidP="00157E8C">
            <w:pPr>
              <w:jc w:val="both"/>
              <w:rPr>
                <w:rFonts w:ascii="Times New Roman" w:hAnsi="Times New Roman" w:cs="Times New Roman"/>
                <w:sz w:val="24"/>
                <w:szCs w:val="24"/>
              </w:rPr>
            </w:pPr>
            <w:r w:rsidRPr="001972AC">
              <w:rPr>
                <w:rFonts w:ascii="Times New Roman" w:hAnsi="Times New Roman" w:cs="Times New Roman"/>
                <w:sz w:val="24"/>
                <w:szCs w:val="24"/>
              </w:rPr>
              <w:t>Large Scale varietal Trial on Grain Sorghum (under protective irrigation)</w:t>
            </w:r>
          </w:p>
        </w:tc>
        <w:tc>
          <w:tcPr>
            <w:tcW w:w="2201" w:type="pct"/>
            <w:gridSpan w:val="2"/>
          </w:tcPr>
          <w:p w:rsidR="00506351" w:rsidRPr="001972AC" w:rsidRDefault="00506351" w:rsidP="00065721">
            <w:pPr>
              <w:rPr>
                <w:rFonts w:ascii="Times New Roman" w:hAnsi="Times New Roman" w:cs="Times New Roman"/>
                <w:sz w:val="24"/>
                <w:szCs w:val="24"/>
              </w:rPr>
            </w:pPr>
            <w:r w:rsidRPr="001972AC">
              <w:rPr>
                <w:rFonts w:ascii="Times New Roman" w:hAnsi="Times New Roman" w:cs="Times New Roman"/>
                <w:sz w:val="24"/>
                <w:szCs w:val="24"/>
              </w:rPr>
              <w:t>Deferred with following suggestion.</w:t>
            </w:r>
          </w:p>
          <w:p w:rsidR="00506351" w:rsidRPr="00C256DE" w:rsidRDefault="00506351" w:rsidP="00157E8C">
            <w:pPr>
              <w:pStyle w:val="ListParagraph"/>
              <w:numPr>
                <w:ilvl w:val="0"/>
                <w:numId w:val="15"/>
              </w:numPr>
              <w:ind w:left="349"/>
              <w:jc w:val="both"/>
              <w:rPr>
                <w:rFonts w:ascii="Times New Roman" w:hAnsi="Times New Roman" w:cs="Times New Roman"/>
                <w:sz w:val="24"/>
                <w:szCs w:val="24"/>
              </w:rPr>
            </w:pPr>
            <w:r w:rsidRPr="00C256DE">
              <w:rPr>
                <w:rFonts w:ascii="Times New Roman" w:hAnsi="Times New Roman" w:cs="Times New Roman"/>
                <w:sz w:val="24"/>
                <w:szCs w:val="24"/>
              </w:rPr>
              <w:t>The already ongoing experiment on the same aspect should be reformed and the proposed experiment be incorporated as part of that experiment.</w:t>
            </w:r>
          </w:p>
          <w:p w:rsidR="00253A40" w:rsidRPr="001972AC" w:rsidRDefault="00253A40" w:rsidP="00065721">
            <w:pPr>
              <w:jc w:val="right"/>
              <w:rPr>
                <w:rFonts w:ascii="Times New Roman" w:hAnsi="Times New Roman" w:cs="Times New Roman"/>
                <w:b/>
                <w:bCs/>
                <w:sz w:val="24"/>
                <w:szCs w:val="24"/>
              </w:rPr>
            </w:pPr>
            <w:r w:rsidRPr="001972AC">
              <w:rPr>
                <w:rFonts w:ascii="Times New Roman" w:hAnsi="Times New Roman" w:cs="Times New Roman"/>
                <w:b/>
                <w:bCs/>
                <w:sz w:val="24"/>
                <w:szCs w:val="24"/>
              </w:rPr>
              <w:t>(Action: Res. Sci. (Sorghum), NAU, Surat</w:t>
            </w:r>
          </w:p>
        </w:tc>
        <w:tc>
          <w:tcPr>
            <w:tcW w:w="629" w:type="pct"/>
          </w:tcPr>
          <w:p w:rsidR="00253A40" w:rsidRPr="001972AC" w:rsidRDefault="00253A40" w:rsidP="00065721">
            <w:pPr>
              <w:jc w:val="center"/>
              <w:rPr>
                <w:rFonts w:ascii="Times New Roman" w:hAnsi="Times New Roman" w:cs="Times New Roman"/>
                <w:sz w:val="24"/>
                <w:szCs w:val="24"/>
              </w:rPr>
            </w:pPr>
            <w:r w:rsidRPr="001972AC">
              <w:rPr>
                <w:rFonts w:ascii="Times New Roman" w:hAnsi="Times New Roman" w:cs="Times New Roman"/>
                <w:sz w:val="24"/>
                <w:szCs w:val="24"/>
              </w:rPr>
              <w:t>-</w:t>
            </w:r>
          </w:p>
        </w:tc>
      </w:tr>
      <w:tr w:rsidR="00954DE6" w:rsidRPr="001972AC" w:rsidTr="00157E8C">
        <w:trPr>
          <w:trHeight w:val="699"/>
        </w:trPr>
        <w:tc>
          <w:tcPr>
            <w:tcW w:w="583" w:type="pct"/>
          </w:tcPr>
          <w:p w:rsidR="00253A40" w:rsidRPr="00D64018" w:rsidRDefault="00253A40" w:rsidP="00065721">
            <w:pPr>
              <w:jc w:val="center"/>
              <w:rPr>
                <w:rFonts w:ascii="Times New Roman" w:hAnsi="Times New Roman" w:cs="Times New Roman"/>
                <w:sz w:val="24"/>
                <w:szCs w:val="24"/>
              </w:rPr>
            </w:pPr>
            <w:r w:rsidRPr="00D64018">
              <w:rPr>
                <w:rFonts w:ascii="Times New Roman" w:hAnsi="Times New Roman" w:cs="Times New Roman"/>
                <w:sz w:val="24"/>
                <w:szCs w:val="24"/>
              </w:rPr>
              <w:t>11.1.2.8</w:t>
            </w:r>
          </w:p>
        </w:tc>
        <w:tc>
          <w:tcPr>
            <w:tcW w:w="1587" w:type="pct"/>
          </w:tcPr>
          <w:p w:rsidR="00253A40" w:rsidRPr="00D64018" w:rsidRDefault="00253A40" w:rsidP="00157E8C">
            <w:pPr>
              <w:jc w:val="both"/>
              <w:rPr>
                <w:rFonts w:ascii="Times New Roman" w:hAnsi="Times New Roman" w:cs="Times New Roman"/>
                <w:sz w:val="24"/>
                <w:szCs w:val="24"/>
              </w:rPr>
            </w:pPr>
            <w:r w:rsidRPr="00D64018">
              <w:rPr>
                <w:rFonts w:ascii="Times New Roman" w:hAnsi="Times New Roman" w:cs="Times New Roman"/>
                <w:sz w:val="24"/>
                <w:szCs w:val="24"/>
              </w:rPr>
              <w:t>Preliminary Evaluation Trial on Sorghum (summer)</w:t>
            </w:r>
          </w:p>
        </w:tc>
        <w:tc>
          <w:tcPr>
            <w:tcW w:w="2201" w:type="pct"/>
            <w:gridSpan w:val="2"/>
          </w:tcPr>
          <w:p w:rsidR="00253A40" w:rsidRPr="00D64018" w:rsidRDefault="00253A40" w:rsidP="00065721">
            <w:pPr>
              <w:rPr>
                <w:rFonts w:ascii="Times New Roman" w:hAnsi="Times New Roman" w:cs="Times New Roman"/>
                <w:sz w:val="24"/>
                <w:szCs w:val="24"/>
              </w:rPr>
            </w:pPr>
            <w:r w:rsidRPr="00D64018">
              <w:rPr>
                <w:rFonts w:ascii="Times New Roman" w:hAnsi="Times New Roman" w:cs="Times New Roman"/>
                <w:sz w:val="24"/>
                <w:szCs w:val="24"/>
              </w:rPr>
              <w:t>Approved</w:t>
            </w:r>
            <w:r w:rsidR="00506351" w:rsidRPr="00D64018">
              <w:rPr>
                <w:rFonts w:ascii="Times New Roman" w:hAnsi="Times New Roman" w:cs="Times New Roman"/>
                <w:sz w:val="24"/>
                <w:szCs w:val="24"/>
              </w:rPr>
              <w:t xml:space="preserve"> with following suggestion</w:t>
            </w:r>
          </w:p>
          <w:p w:rsidR="00506351" w:rsidRPr="00D64018" w:rsidRDefault="00506351" w:rsidP="00157E8C">
            <w:pPr>
              <w:pStyle w:val="ListParagraph"/>
              <w:numPr>
                <w:ilvl w:val="0"/>
                <w:numId w:val="10"/>
              </w:numPr>
              <w:ind w:left="349"/>
              <w:jc w:val="both"/>
              <w:rPr>
                <w:rFonts w:ascii="Times New Roman" w:hAnsi="Times New Roman" w:cs="Times New Roman"/>
                <w:sz w:val="24"/>
                <w:szCs w:val="24"/>
              </w:rPr>
            </w:pPr>
            <w:r w:rsidRPr="00D64018">
              <w:rPr>
                <w:rFonts w:ascii="Times New Roman" w:hAnsi="Times New Roman" w:cs="Times New Roman"/>
                <w:sz w:val="24"/>
                <w:szCs w:val="24"/>
              </w:rPr>
              <w:t xml:space="preserve">The word summer should be replaced by early summer in the title. </w:t>
            </w:r>
          </w:p>
          <w:p w:rsidR="00253A40" w:rsidRPr="00D64018" w:rsidRDefault="00253A40" w:rsidP="00065721">
            <w:pPr>
              <w:jc w:val="right"/>
              <w:rPr>
                <w:rFonts w:ascii="Times New Roman" w:hAnsi="Times New Roman" w:cs="Times New Roman"/>
                <w:b/>
                <w:bCs/>
                <w:sz w:val="24"/>
                <w:szCs w:val="24"/>
              </w:rPr>
            </w:pPr>
            <w:r w:rsidRPr="00D64018">
              <w:rPr>
                <w:rFonts w:ascii="Times New Roman" w:hAnsi="Times New Roman" w:cs="Times New Roman"/>
                <w:b/>
                <w:bCs/>
                <w:sz w:val="24"/>
                <w:szCs w:val="24"/>
              </w:rPr>
              <w:t>(Action: Res. Sci. (Sorghum), NAU, Surat</w:t>
            </w:r>
          </w:p>
        </w:tc>
        <w:tc>
          <w:tcPr>
            <w:tcW w:w="629" w:type="pct"/>
          </w:tcPr>
          <w:p w:rsidR="00253A40" w:rsidRPr="001972AC" w:rsidRDefault="00253A40" w:rsidP="00065721">
            <w:pPr>
              <w:jc w:val="center"/>
              <w:rPr>
                <w:rFonts w:ascii="Times New Roman" w:hAnsi="Times New Roman" w:cs="Times New Roman"/>
                <w:sz w:val="24"/>
                <w:szCs w:val="24"/>
              </w:rPr>
            </w:pPr>
            <w:r w:rsidRPr="001972AC">
              <w:rPr>
                <w:rFonts w:ascii="Times New Roman" w:hAnsi="Times New Roman" w:cs="Times New Roman"/>
                <w:sz w:val="24"/>
                <w:szCs w:val="24"/>
              </w:rPr>
              <w:t>-</w:t>
            </w:r>
          </w:p>
        </w:tc>
      </w:tr>
      <w:tr w:rsidR="00954DE6" w:rsidRPr="001972AC" w:rsidTr="00157E8C">
        <w:trPr>
          <w:trHeight w:val="941"/>
        </w:trPr>
        <w:tc>
          <w:tcPr>
            <w:tcW w:w="583" w:type="pct"/>
          </w:tcPr>
          <w:p w:rsidR="00253A40" w:rsidRPr="001972AC" w:rsidRDefault="00253A40" w:rsidP="00065721">
            <w:pPr>
              <w:jc w:val="center"/>
              <w:rPr>
                <w:rFonts w:ascii="Times New Roman" w:hAnsi="Times New Roman" w:cs="Times New Roman"/>
                <w:sz w:val="24"/>
                <w:szCs w:val="24"/>
              </w:rPr>
            </w:pPr>
            <w:r w:rsidRPr="001972AC">
              <w:rPr>
                <w:rFonts w:ascii="Times New Roman" w:hAnsi="Times New Roman" w:cs="Times New Roman"/>
                <w:sz w:val="24"/>
                <w:szCs w:val="24"/>
              </w:rPr>
              <w:t>11.1.2.9</w:t>
            </w:r>
          </w:p>
        </w:tc>
        <w:tc>
          <w:tcPr>
            <w:tcW w:w="1587" w:type="pct"/>
          </w:tcPr>
          <w:p w:rsidR="00253A40" w:rsidRPr="001972AC" w:rsidRDefault="00253A40" w:rsidP="00157E8C">
            <w:pPr>
              <w:jc w:val="both"/>
              <w:rPr>
                <w:rFonts w:ascii="Times New Roman" w:hAnsi="Times New Roman" w:cs="Times New Roman"/>
                <w:sz w:val="24"/>
                <w:szCs w:val="24"/>
              </w:rPr>
            </w:pPr>
            <w:r w:rsidRPr="001972AC">
              <w:rPr>
                <w:rFonts w:ascii="Times New Roman" w:hAnsi="Times New Roman" w:cs="Times New Roman"/>
                <w:sz w:val="24"/>
                <w:szCs w:val="24"/>
              </w:rPr>
              <w:t xml:space="preserve">Small Scale Varietal Trial </w:t>
            </w:r>
            <w:r w:rsidR="00F0590C" w:rsidRPr="001972AC">
              <w:rPr>
                <w:rFonts w:ascii="Times New Roman" w:hAnsi="Times New Roman" w:cs="Times New Roman"/>
                <w:sz w:val="24"/>
                <w:szCs w:val="24"/>
              </w:rPr>
              <w:t xml:space="preserve">on Grain Sorghum </w:t>
            </w:r>
            <w:r w:rsidRPr="001972AC">
              <w:rPr>
                <w:rFonts w:ascii="Times New Roman" w:hAnsi="Times New Roman" w:cs="Times New Roman"/>
                <w:sz w:val="24"/>
                <w:szCs w:val="24"/>
              </w:rPr>
              <w:t>(summer)</w:t>
            </w:r>
          </w:p>
        </w:tc>
        <w:tc>
          <w:tcPr>
            <w:tcW w:w="2201" w:type="pct"/>
            <w:gridSpan w:val="2"/>
          </w:tcPr>
          <w:p w:rsidR="00506351" w:rsidRPr="001972AC" w:rsidRDefault="00506351" w:rsidP="00065721">
            <w:pPr>
              <w:rPr>
                <w:rFonts w:ascii="Times New Roman" w:hAnsi="Times New Roman" w:cs="Times New Roman"/>
                <w:sz w:val="24"/>
                <w:szCs w:val="24"/>
              </w:rPr>
            </w:pPr>
            <w:r w:rsidRPr="001972AC">
              <w:rPr>
                <w:rFonts w:ascii="Times New Roman" w:hAnsi="Times New Roman" w:cs="Times New Roman"/>
                <w:sz w:val="24"/>
                <w:szCs w:val="24"/>
              </w:rPr>
              <w:t>Approved with following suggestion</w:t>
            </w:r>
          </w:p>
          <w:p w:rsidR="00506351" w:rsidRPr="001972AC" w:rsidRDefault="00506351" w:rsidP="00157E8C">
            <w:pPr>
              <w:pStyle w:val="ListParagraph"/>
              <w:numPr>
                <w:ilvl w:val="0"/>
                <w:numId w:val="12"/>
              </w:numPr>
              <w:ind w:left="349"/>
              <w:jc w:val="both"/>
              <w:rPr>
                <w:rFonts w:ascii="Times New Roman" w:hAnsi="Times New Roman" w:cs="Times New Roman"/>
                <w:sz w:val="24"/>
                <w:szCs w:val="24"/>
              </w:rPr>
            </w:pPr>
            <w:r w:rsidRPr="001972AC">
              <w:rPr>
                <w:rFonts w:ascii="Times New Roman" w:hAnsi="Times New Roman" w:cs="Times New Roman"/>
                <w:sz w:val="24"/>
                <w:szCs w:val="24"/>
              </w:rPr>
              <w:t xml:space="preserve">The word summer should be replaced by early summer in the title. </w:t>
            </w:r>
          </w:p>
          <w:p w:rsidR="00253A40" w:rsidRPr="001972AC" w:rsidRDefault="00253A40" w:rsidP="00065721">
            <w:pPr>
              <w:jc w:val="right"/>
              <w:rPr>
                <w:rFonts w:ascii="Times New Roman" w:hAnsi="Times New Roman" w:cs="Times New Roman"/>
                <w:b/>
                <w:bCs/>
                <w:sz w:val="24"/>
                <w:szCs w:val="24"/>
              </w:rPr>
            </w:pPr>
            <w:r w:rsidRPr="001972AC">
              <w:rPr>
                <w:rFonts w:ascii="Times New Roman" w:hAnsi="Times New Roman" w:cs="Times New Roman"/>
                <w:b/>
                <w:bCs/>
                <w:sz w:val="24"/>
                <w:szCs w:val="24"/>
              </w:rPr>
              <w:t>(Action: Res. Sci. (Sorghum), NAU, Surat</w:t>
            </w:r>
          </w:p>
        </w:tc>
        <w:tc>
          <w:tcPr>
            <w:tcW w:w="629" w:type="pct"/>
          </w:tcPr>
          <w:p w:rsidR="00253A40" w:rsidRPr="001972AC" w:rsidRDefault="00253A40" w:rsidP="00065721">
            <w:pPr>
              <w:jc w:val="center"/>
              <w:rPr>
                <w:rFonts w:ascii="Times New Roman" w:hAnsi="Times New Roman" w:cs="Times New Roman"/>
                <w:sz w:val="24"/>
                <w:szCs w:val="24"/>
              </w:rPr>
            </w:pPr>
            <w:r w:rsidRPr="001972AC">
              <w:rPr>
                <w:rFonts w:ascii="Times New Roman" w:hAnsi="Times New Roman" w:cs="Times New Roman"/>
                <w:sz w:val="24"/>
                <w:szCs w:val="24"/>
              </w:rPr>
              <w:t>-</w:t>
            </w:r>
          </w:p>
        </w:tc>
      </w:tr>
      <w:tr w:rsidR="00F0590C" w:rsidRPr="001972AC" w:rsidTr="00157E8C">
        <w:trPr>
          <w:trHeight w:val="257"/>
        </w:trPr>
        <w:tc>
          <w:tcPr>
            <w:tcW w:w="5000" w:type="pct"/>
            <w:gridSpan w:val="5"/>
          </w:tcPr>
          <w:p w:rsidR="00F0590C" w:rsidRPr="001972AC" w:rsidRDefault="00F0590C" w:rsidP="00157E8C">
            <w:pPr>
              <w:rPr>
                <w:rFonts w:ascii="Times New Roman" w:hAnsi="Times New Roman" w:cs="Times New Roman"/>
                <w:sz w:val="24"/>
                <w:szCs w:val="24"/>
              </w:rPr>
            </w:pPr>
            <w:r w:rsidRPr="001972AC">
              <w:rPr>
                <w:rFonts w:ascii="Times New Roman" w:hAnsi="Times New Roman" w:cs="Times New Roman"/>
                <w:b/>
                <w:bCs/>
                <w:sz w:val="24"/>
                <w:szCs w:val="24"/>
              </w:rPr>
              <w:lastRenderedPageBreak/>
              <w:t xml:space="preserve">S.D.Agricultural University, </w:t>
            </w:r>
            <w:r w:rsidR="00157E8C">
              <w:rPr>
                <w:rFonts w:ascii="Times New Roman" w:hAnsi="Times New Roman" w:cs="Times New Roman"/>
                <w:b/>
                <w:bCs/>
                <w:sz w:val="24"/>
                <w:szCs w:val="24"/>
              </w:rPr>
              <w:t>sardarkrushinagar</w:t>
            </w:r>
          </w:p>
        </w:tc>
      </w:tr>
      <w:tr w:rsidR="0009683C" w:rsidRPr="001972AC" w:rsidTr="00157E8C">
        <w:trPr>
          <w:trHeight w:val="257"/>
        </w:trPr>
        <w:tc>
          <w:tcPr>
            <w:tcW w:w="5000" w:type="pct"/>
            <w:gridSpan w:val="5"/>
          </w:tcPr>
          <w:p w:rsidR="0009683C" w:rsidRPr="001972AC" w:rsidRDefault="0009683C" w:rsidP="00065721">
            <w:pPr>
              <w:rPr>
                <w:rFonts w:ascii="Times New Roman" w:hAnsi="Times New Roman" w:cs="Times New Roman"/>
                <w:b/>
                <w:bCs/>
                <w:sz w:val="24"/>
                <w:szCs w:val="24"/>
              </w:rPr>
            </w:pPr>
            <w:r w:rsidRPr="001972AC">
              <w:rPr>
                <w:rFonts w:ascii="Times New Roman" w:hAnsi="Times New Roman" w:cs="Times New Roman"/>
                <w:b/>
                <w:bCs/>
                <w:sz w:val="24"/>
                <w:szCs w:val="24"/>
              </w:rPr>
              <w:t>Cotton Research station, SDAU., Talod</w:t>
            </w:r>
          </w:p>
        </w:tc>
      </w:tr>
      <w:tr w:rsidR="00954DE6" w:rsidRPr="001972AC" w:rsidTr="00157E8C">
        <w:trPr>
          <w:trHeight w:val="2237"/>
        </w:trPr>
        <w:tc>
          <w:tcPr>
            <w:tcW w:w="583" w:type="pct"/>
          </w:tcPr>
          <w:p w:rsidR="00F0590C" w:rsidRPr="001972AC" w:rsidRDefault="00F0590C" w:rsidP="00065721">
            <w:pPr>
              <w:jc w:val="center"/>
              <w:rPr>
                <w:rFonts w:ascii="Times New Roman" w:hAnsi="Times New Roman" w:cs="Times New Roman"/>
                <w:sz w:val="24"/>
                <w:szCs w:val="24"/>
              </w:rPr>
            </w:pPr>
            <w:r w:rsidRPr="001972AC">
              <w:rPr>
                <w:rFonts w:ascii="Times New Roman" w:hAnsi="Times New Roman" w:cs="Times New Roman"/>
                <w:sz w:val="24"/>
                <w:szCs w:val="24"/>
              </w:rPr>
              <w:t>11.1.2.10</w:t>
            </w:r>
          </w:p>
        </w:tc>
        <w:tc>
          <w:tcPr>
            <w:tcW w:w="1587" w:type="pct"/>
          </w:tcPr>
          <w:p w:rsidR="00F0590C" w:rsidRPr="001972AC" w:rsidRDefault="00F0590C" w:rsidP="00065721">
            <w:pPr>
              <w:jc w:val="both"/>
              <w:rPr>
                <w:rFonts w:ascii="Times New Roman" w:hAnsi="Times New Roman" w:cs="Times New Roman"/>
                <w:bCs/>
                <w:sz w:val="24"/>
                <w:szCs w:val="24"/>
              </w:rPr>
            </w:pPr>
            <w:r w:rsidRPr="001972AC">
              <w:rPr>
                <w:rFonts w:ascii="Times New Roman" w:hAnsi="Times New Roman" w:cs="Times New Roman"/>
                <w:bCs/>
                <w:sz w:val="24"/>
                <w:szCs w:val="24"/>
              </w:rPr>
              <w:t>Testing and evaluation of new Bt cotton hybrids under North Gujarat condition at 60 cm X 45 cm spacing.</w:t>
            </w:r>
          </w:p>
          <w:p w:rsidR="00F0590C" w:rsidRPr="001972AC" w:rsidRDefault="00F0590C" w:rsidP="00065721">
            <w:pPr>
              <w:rPr>
                <w:rFonts w:ascii="Times New Roman" w:hAnsi="Times New Roman" w:cs="Times New Roman"/>
                <w:sz w:val="24"/>
                <w:szCs w:val="24"/>
              </w:rPr>
            </w:pPr>
          </w:p>
          <w:p w:rsidR="00F0590C" w:rsidRPr="001972AC" w:rsidRDefault="00F0590C" w:rsidP="00065721">
            <w:pPr>
              <w:rPr>
                <w:rFonts w:ascii="Times New Roman" w:hAnsi="Times New Roman" w:cs="Times New Roman"/>
                <w:sz w:val="24"/>
                <w:szCs w:val="24"/>
              </w:rPr>
            </w:pPr>
          </w:p>
        </w:tc>
        <w:tc>
          <w:tcPr>
            <w:tcW w:w="2201" w:type="pct"/>
            <w:gridSpan w:val="2"/>
          </w:tcPr>
          <w:p w:rsidR="00954DE6" w:rsidRPr="001972AC" w:rsidRDefault="00F0590C" w:rsidP="00065721">
            <w:pPr>
              <w:rPr>
                <w:rFonts w:ascii="Times New Roman" w:hAnsi="Times New Roman" w:cs="Times New Roman"/>
                <w:sz w:val="24"/>
                <w:szCs w:val="24"/>
              </w:rPr>
            </w:pPr>
            <w:r w:rsidRPr="001972AC">
              <w:rPr>
                <w:rFonts w:ascii="Times New Roman" w:hAnsi="Times New Roman" w:cs="Times New Roman"/>
                <w:sz w:val="24"/>
                <w:szCs w:val="24"/>
              </w:rPr>
              <w:t>Approved</w:t>
            </w:r>
            <w:r w:rsidR="00954DE6" w:rsidRPr="001972AC">
              <w:rPr>
                <w:rFonts w:ascii="Times New Roman" w:hAnsi="Times New Roman" w:cs="Times New Roman"/>
                <w:sz w:val="24"/>
                <w:szCs w:val="24"/>
              </w:rPr>
              <w:t xml:space="preserve"> with following suggestions.</w:t>
            </w:r>
          </w:p>
          <w:p w:rsidR="00EC7F18" w:rsidRDefault="00954DE6" w:rsidP="00157E8C">
            <w:pPr>
              <w:pStyle w:val="ListParagraph"/>
              <w:numPr>
                <w:ilvl w:val="0"/>
                <w:numId w:val="18"/>
              </w:numPr>
              <w:ind w:left="353"/>
              <w:jc w:val="both"/>
              <w:rPr>
                <w:rFonts w:ascii="Times New Roman" w:hAnsi="Times New Roman" w:cs="Times New Roman"/>
                <w:bCs/>
                <w:sz w:val="24"/>
                <w:szCs w:val="24"/>
              </w:rPr>
            </w:pPr>
            <w:r w:rsidRPr="00EF1A33">
              <w:rPr>
                <w:rFonts w:ascii="Times New Roman" w:hAnsi="Times New Roman" w:cs="Times New Roman"/>
                <w:bCs/>
                <w:sz w:val="24"/>
                <w:szCs w:val="24"/>
              </w:rPr>
              <w:t>Title should be changed as “To identify a genotype of new cotton hybrids under North Gujarat condition</w:t>
            </w:r>
            <w:r w:rsidR="00EF1A33" w:rsidRPr="00EF1A33">
              <w:rPr>
                <w:rFonts w:ascii="Times New Roman" w:hAnsi="Times New Roman" w:cs="Times New Roman"/>
                <w:bCs/>
                <w:sz w:val="24"/>
                <w:szCs w:val="24"/>
              </w:rPr>
              <w:t>s</w:t>
            </w:r>
            <w:r w:rsidRPr="00EF1A33">
              <w:rPr>
                <w:rFonts w:ascii="Times New Roman" w:hAnsi="Times New Roman" w:cs="Times New Roman"/>
                <w:bCs/>
                <w:sz w:val="24"/>
                <w:szCs w:val="24"/>
              </w:rPr>
              <w:t xml:space="preserve"> at 60 cm X 45 cm spacing.”</w:t>
            </w:r>
          </w:p>
          <w:p w:rsidR="00EC7F18" w:rsidRPr="00EC7F18" w:rsidRDefault="00EF1A33" w:rsidP="00157E8C">
            <w:pPr>
              <w:pStyle w:val="ListParagraph"/>
              <w:numPr>
                <w:ilvl w:val="0"/>
                <w:numId w:val="18"/>
              </w:numPr>
              <w:ind w:left="353"/>
              <w:jc w:val="both"/>
              <w:rPr>
                <w:rFonts w:ascii="Times New Roman" w:hAnsi="Times New Roman" w:cs="Times New Roman"/>
                <w:bCs/>
                <w:color w:val="1F497D" w:themeColor="text2"/>
                <w:sz w:val="24"/>
                <w:szCs w:val="24"/>
              </w:rPr>
            </w:pPr>
            <w:r w:rsidRPr="00EC7F18">
              <w:rPr>
                <w:rFonts w:ascii="Times New Roman" w:hAnsi="Times New Roman" w:cs="Times New Roman"/>
                <w:color w:val="1F497D" w:themeColor="text2"/>
                <w:sz w:val="24"/>
                <w:szCs w:val="24"/>
              </w:rPr>
              <w:t>Incorporate word identify for evaluation in title.</w:t>
            </w:r>
          </w:p>
          <w:p w:rsidR="00EC7F18" w:rsidRPr="00EC7F18" w:rsidRDefault="00954DE6" w:rsidP="00157E8C">
            <w:pPr>
              <w:pStyle w:val="ListParagraph"/>
              <w:numPr>
                <w:ilvl w:val="0"/>
                <w:numId w:val="18"/>
              </w:numPr>
              <w:ind w:left="353"/>
              <w:jc w:val="both"/>
              <w:rPr>
                <w:rFonts w:ascii="Times New Roman" w:hAnsi="Times New Roman" w:cs="Times New Roman"/>
                <w:bCs/>
                <w:sz w:val="24"/>
                <w:szCs w:val="24"/>
              </w:rPr>
            </w:pPr>
            <w:r w:rsidRPr="00EC7F18">
              <w:rPr>
                <w:rFonts w:ascii="Times New Roman" w:hAnsi="Times New Roman" w:cs="Times New Roman"/>
                <w:sz w:val="24"/>
                <w:szCs w:val="24"/>
              </w:rPr>
              <w:t>Correct objective by writing identify in place of evaluate.</w:t>
            </w:r>
          </w:p>
          <w:p w:rsidR="00EF1A33" w:rsidRPr="00EC7F18" w:rsidRDefault="00954DE6" w:rsidP="00065721">
            <w:pPr>
              <w:pStyle w:val="ListParagraph"/>
              <w:numPr>
                <w:ilvl w:val="0"/>
                <w:numId w:val="18"/>
              </w:numPr>
              <w:ind w:left="353"/>
              <w:rPr>
                <w:rFonts w:ascii="Times New Roman" w:hAnsi="Times New Roman" w:cs="Times New Roman"/>
                <w:bCs/>
                <w:sz w:val="24"/>
                <w:szCs w:val="24"/>
              </w:rPr>
            </w:pPr>
            <w:r w:rsidRPr="00EC7F18">
              <w:rPr>
                <w:rFonts w:ascii="Times New Roman" w:hAnsi="Times New Roman" w:cs="Times New Roman"/>
                <w:sz w:val="24"/>
                <w:szCs w:val="24"/>
              </w:rPr>
              <w:t>Add disease and pest reactions</w:t>
            </w:r>
            <w:r w:rsidR="00EF1A33" w:rsidRPr="00EC7F18">
              <w:rPr>
                <w:rFonts w:ascii="Times New Roman" w:hAnsi="Times New Roman" w:cs="Times New Roman"/>
                <w:sz w:val="24"/>
                <w:szCs w:val="24"/>
              </w:rPr>
              <w:t xml:space="preserve"> in objectives</w:t>
            </w:r>
            <w:r w:rsidR="00EF1A33" w:rsidRPr="00EC7F18">
              <w:rPr>
                <w:rFonts w:ascii="Times New Roman" w:hAnsi="Times New Roman" w:cs="Times New Roman"/>
                <w:color w:val="FF0000"/>
                <w:sz w:val="24"/>
                <w:szCs w:val="24"/>
              </w:rPr>
              <w:t>.</w:t>
            </w:r>
          </w:p>
          <w:p w:rsidR="00F0590C" w:rsidRPr="001972AC" w:rsidRDefault="00F0590C" w:rsidP="00065721">
            <w:pPr>
              <w:rPr>
                <w:rFonts w:ascii="Times New Roman" w:hAnsi="Times New Roman" w:cs="Times New Roman"/>
                <w:b/>
                <w:bCs/>
                <w:sz w:val="24"/>
                <w:szCs w:val="24"/>
              </w:rPr>
            </w:pPr>
            <w:r w:rsidRPr="001972AC">
              <w:rPr>
                <w:rFonts w:ascii="Times New Roman" w:hAnsi="Times New Roman" w:cs="Times New Roman"/>
                <w:b/>
                <w:bCs/>
                <w:sz w:val="24"/>
                <w:szCs w:val="24"/>
              </w:rPr>
              <w:t>(Action: Res. Sci. (</w:t>
            </w:r>
            <w:r w:rsidR="0009683C" w:rsidRPr="001972AC">
              <w:rPr>
                <w:rFonts w:ascii="Times New Roman" w:hAnsi="Times New Roman" w:cs="Times New Roman"/>
                <w:b/>
                <w:bCs/>
                <w:sz w:val="24"/>
                <w:szCs w:val="24"/>
              </w:rPr>
              <w:t>Cotton</w:t>
            </w:r>
            <w:r w:rsidRPr="001972AC">
              <w:rPr>
                <w:rFonts w:ascii="Times New Roman" w:hAnsi="Times New Roman" w:cs="Times New Roman"/>
                <w:b/>
                <w:bCs/>
                <w:sz w:val="24"/>
                <w:szCs w:val="24"/>
              </w:rPr>
              <w:t>),</w:t>
            </w:r>
            <w:r w:rsidR="0009683C" w:rsidRPr="001972AC">
              <w:rPr>
                <w:rFonts w:ascii="Times New Roman" w:hAnsi="Times New Roman" w:cs="Times New Roman"/>
                <w:b/>
                <w:bCs/>
                <w:sz w:val="24"/>
                <w:szCs w:val="24"/>
              </w:rPr>
              <w:t xml:space="preserve"> SDAU., Talod</w:t>
            </w:r>
          </w:p>
        </w:tc>
        <w:tc>
          <w:tcPr>
            <w:tcW w:w="629" w:type="pct"/>
          </w:tcPr>
          <w:p w:rsidR="00826CAE" w:rsidRPr="001972AC" w:rsidRDefault="00954DE6" w:rsidP="00065721">
            <w:pPr>
              <w:jc w:val="center"/>
              <w:rPr>
                <w:rFonts w:ascii="Times New Roman" w:hAnsi="Times New Roman" w:cs="Times New Roman"/>
                <w:sz w:val="24"/>
                <w:szCs w:val="24"/>
              </w:rPr>
            </w:pPr>
            <w:r w:rsidRPr="001972AC">
              <w:rPr>
                <w:rFonts w:ascii="Times New Roman" w:hAnsi="Times New Roman" w:cs="Times New Roman"/>
                <w:sz w:val="24"/>
                <w:szCs w:val="24"/>
              </w:rPr>
              <w:t>-</w:t>
            </w:r>
          </w:p>
        </w:tc>
      </w:tr>
      <w:tr w:rsidR="0009683C" w:rsidRPr="001972AC" w:rsidTr="00157E8C">
        <w:trPr>
          <w:trHeight w:val="239"/>
        </w:trPr>
        <w:tc>
          <w:tcPr>
            <w:tcW w:w="5000" w:type="pct"/>
            <w:gridSpan w:val="5"/>
          </w:tcPr>
          <w:p w:rsidR="0009683C" w:rsidRPr="001972AC" w:rsidRDefault="0009683C" w:rsidP="00065721">
            <w:pPr>
              <w:rPr>
                <w:rFonts w:ascii="Times New Roman" w:hAnsi="Times New Roman" w:cs="Times New Roman"/>
                <w:b/>
                <w:bCs/>
                <w:sz w:val="24"/>
                <w:szCs w:val="24"/>
              </w:rPr>
            </w:pPr>
            <w:r w:rsidRPr="001972AC">
              <w:rPr>
                <w:rFonts w:ascii="Times New Roman" w:hAnsi="Times New Roman" w:cs="Times New Roman"/>
                <w:b/>
                <w:bCs/>
                <w:sz w:val="24"/>
                <w:szCs w:val="24"/>
              </w:rPr>
              <w:t>CIL, S.D.Agricultural University, Sardarkrushinagar</w:t>
            </w:r>
          </w:p>
        </w:tc>
      </w:tr>
      <w:tr w:rsidR="00954DE6" w:rsidRPr="001972AC" w:rsidTr="00157E8C">
        <w:trPr>
          <w:trHeight w:val="1673"/>
        </w:trPr>
        <w:tc>
          <w:tcPr>
            <w:tcW w:w="583" w:type="pct"/>
          </w:tcPr>
          <w:p w:rsidR="00826CAE" w:rsidRPr="001972AC" w:rsidRDefault="0009683C" w:rsidP="00065721">
            <w:pPr>
              <w:jc w:val="center"/>
              <w:rPr>
                <w:rFonts w:ascii="Times New Roman" w:hAnsi="Times New Roman" w:cs="Times New Roman"/>
                <w:sz w:val="24"/>
                <w:szCs w:val="24"/>
              </w:rPr>
            </w:pPr>
            <w:r w:rsidRPr="001972AC">
              <w:rPr>
                <w:rFonts w:ascii="Times New Roman" w:hAnsi="Times New Roman" w:cs="Times New Roman"/>
                <w:sz w:val="24"/>
                <w:szCs w:val="24"/>
              </w:rPr>
              <w:t>11.1.2.11</w:t>
            </w:r>
          </w:p>
        </w:tc>
        <w:tc>
          <w:tcPr>
            <w:tcW w:w="1587" w:type="pct"/>
          </w:tcPr>
          <w:p w:rsidR="00826CAE" w:rsidRPr="001972AC" w:rsidRDefault="00826CAE" w:rsidP="00157E8C">
            <w:pPr>
              <w:jc w:val="both"/>
              <w:rPr>
                <w:rFonts w:ascii="Times New Roman" w:hAnsi="Times New Roman" w:cs="Times New Roman"/>
                <w:sz w:val="24"/>
                <w:szCs w:val="24"/>
              </w:rPr>
            </w:pPr>
            <w:r w:rsidRPr="001972AC">
              <w:rPr>
                <w:rFonts w:ascii="Times New Roman" w:hAnsi="Times New Roman" w:cs="Times New Roman"/>
                <w:bCs/>
                <w:sz w:val="24"/>
                <w:szCs w:val="24"/>
              </w:rPr>
              <w:t>Identification of putative target genes for Iron and Zinc concentrations in bread wheat.</w:t>
            </w:r>
          </w:p>
          <w:p w:rsidR="00826CAE" w:rsidRPr="001972AC" w:rsidRDefault="00826CAE" w:rsidP="00065721">
            <w:pPr>
              <w:rPr>
                <w:rFonts w:ascii="Times New Roman" w:hAnsi="Times New Roman" w:cs="Times New Roman"/>
                <w:sz w:val="24"/>
                <w:szCs w:val="24"/>
              </w:rPr>
            </w:pPr>
          </w:p>
        </w:tc>
        <w:tc>
          <w:tcPr>
            <w:tcW w:w="2201" w:type="pct"/>
            <w:gridSpan w:val="2"/>
          </w:tcPr>
          <w:p w:rsidR="00954DE6" w:rsidRPr="001972AC" w:rsidRDefault="00826CAE" w:rsidP="00065721">
            <w:pPr>
              <w:pStyle w:val="ListParagraph"/>
              <w:ind w:left="87"/>
              <w:rPr>
                <w:rFonts w:ascii="Times New Roman" w:hAnsi="Times New Roman" w:cs="Times New Roman"/>
                <w:sz w:val="24"/>
                <w:szCs w:val="24"/>
              </w:rPr>
            </w:pPr>
            <w:r w:rsidRPr="001972AC">
              <w:rPr>
                <w:rFonts w:ascii="Times New Roman" w:hAnsi="Times New Roman" w:cs="Times New Roman"/>
                <w:sz w:val="24"/>
                <w:szCs w:val="24"/>
              </w:rPr>
              <w:t>Approved</w:t>
            </w:r>
            <w:r w:rsidR="00954DE6" w:rsidRPr="001972AC">
              <w:rPr>
                <w:rFonts w:ascii="Times New Roman" w:hAnsi="Times New Roman" w:cs="Times New Roman"/>
                <w:sz w:val="24"/>
                <w:szCs w:val="24"/>
              </w:rPr>
              <w:t xml:space="preserve"> with following suggestions.</w:t>
            </w:r>
          </w:p>
          <w:p w:rsidR="00EC7F18" w:rsidRPr="00EC7F18" w:rsidRDefault="00954DE6" w:rsidP="00157E8C">
            <w:pPr>
              <w:pStyle w:val="ListParagraph"/>
              <w:numPr>
                <w:ilvl w:val="0"/>
                <w:numId w:val="19"/>
              </w:numPr>
              <w:ind w:left="349"/>
              <w:jc w:val="both"/>
              <w:rPr>
                <w:rFonts w:ascii="Times New Roman" w:hAnsi="Times New Roman" w:cs="Times New Roman"/>
                <w:color w:val="1F497D" w:themeColor="text2"/>
                <w:sz w:val="24"/>
                <w:szCs w:val="24"/>
              </w:rPr>
            </w:pPr>
            <w:r w:rsidRPr="00EC7F18">
              <w:rPr>
                <w:rFonts w:ascii="Times New Roman" w:hAnsi="Times New Roman" w:cs="Times New Roman"/>
                <w:color w:val="1F497D" w:themeColor="text2"/>
                <w:sz w:val="24"/>
                <w:szCs w:val="24"/>
              </w:rPr>
              <w:t>Genotypes with extreme v</w:t>
            </w:r>
            <w:r w:rsidR="00EC7F18" w:rsidRPr="00EC7F18">
              <w:rPr>
                <w:rFonts w:ascii="Times New Roman" w:hAnsi="Times New Roman" w:cs="Times New Roman"/>
                <w:color w:val="1F497D" w:themeColor="text2"/>
                <w:sz w:val="24"/>
                <w:szCs w:val="24"/>
              </w:rPr>
              <w:t xml:space="preserve">alue of iron and zinc should be </w:t>
            </w:r>
            <w:r w:rsidRPr="00EC7F18">
              <w:rPr>
                <w:rFonts w:ascii="Times New Roman" w:hAnsi="Times New Roman" w:cs="Times New Roman"/>
                <w:color w:val="1F497D" w:themeColor="text2"/>
                <w:sz w:val="24"/>
                <w:szCs w:val="24"/>
              </w:rPr>
              <w:t>included.</w:t>
            </w:r>
          </w:p>
          <w:p w:rsidR="00826CAE" w:rsidRPr="00EC7F18" w:rsidRDefault="00954DE6" w:rsidP="00065721">
            <w:pPr>
              <w:pStyle w:val="ListParagraph"/>
              <w:numPr>
                <w:ilvl w:val="0"/>
                <w:numId w:val="19"/>
              </w:numPr>
              <w:ind w:left="349"/>
              <w:rPr>
                <w:rFonts w:ascii="Times New Roman" w:hAnsi="Times New Roman" w:cs="Times New Roman"/>
                <w:color w:val="1F497D" w:themeColor="text2"/>
                <w:sz w:val="24"/>
                <w:szCs w:val="24"/>
              </w:rPr>
            </w:pPr>
            <w:r w:rsidRPr="00EC7F18">
              <w:rPr>
                <w:rFonts w:ascii="Times New Roman" w:hAnsi="Times New Roman" w:cs="Times New Roman"/>
                <w:color w:val="1F497D" w:themeColor="text2"/>
                <w:sz w:val="24"/>
                <w:szCs w:val="24"/>
              </w:rPr>
              <w:t>Take this as pot trial.</w:t>
            </w:r>
          </w:p>
          <w:p w:rsidR="00826CAE" w:rsidRPr="001972AC" w:rsidRDefault="00826CAE" w:rsidP="00065721">
            <w:pPr>
              <w:jc w:val="right"/>
              <w:rPr>
                <w:rFonts w:ascii="Times New Roman" w:hAnsi="Times New Roman" w:cs="Times New Roman"/>
                <w:b/>
                <w:bCs/>
                <w:sz w:val="24"/>
                <w:szCs w:val="24"/>
              </w:rPr>
            </w:pPr>
            <w:r w:rsidRPr="001972AC">
              <w:rPr>
                <w:rFonts w:ascii="Times New Roman" w:hAnsi="Times New Roman" w:cs="Times New Roman"/>
                <w:b/>
                <w:bCs/>
                <w:sz w:val="24"/>
                <w:szCs w:val="24"/>
              </w:rPr>
              <w:t>(Action: Assistant Research Scientist CIL, S.D.Agricultural University, Sardarkrushinagar</w:t>
            </w:r>
          </w:p>
        </w:tc>
        <w:tc>
          <w:tcPr>
            <w:tcW w:w="629" w:type="pct"/>
          </w:tcPr>
          <w:p w:rsidR="00826CAE" w:rsidRPr="001972AC" w:rsidRDefault="00954DE6" w:rsidP="00065721">
            <w:pPr>
              <w:pStyle w:val="ListParagraph"/>
              <w:ind w:left="87"/>
              <w:jc w:val="center"/>
              <w:rPr>
                <w:rFonts w:ascii="Times New Roman" w:hAnsi="Times New Roman" w:cs="Times New Roman"/>
                <w:sz w:val="24"/>
                <w:szCs w:val="24"/>
              </w:rPr>
            </w:pPr>
            <w:r w:rsidRPr="001972AC">
              <w:rPr>
                <w:rFonts w:ascii="Times New Roman" w:hAnsi="Times New Roman" w:cs="Times New Roman"/>
                <w:sz w:val="24"/>
                <w:szCs w:val="24"/>
              </w:rPr>
              <w:t>-</w:t>
            </w:r>
          </w:p>
        </w:tc>
      </w:tr>
      <w:tr w:rsidR="00CF3B7B" w:rsidRPr="001972AC" w:rsidTr="00157E8C">
        <w:trPr>
          <w:trHeight w:val="185"/>
        </w:trPr>
        <w:tc>
          <w:tcPr>
            <w:tcW w:w="5000" w:type="pct"/>
            <w:gridSpan w:val="5"/>
          </w:tcPr>
          <w:p w:rsidR="00CF3B7B" w:rsidRPr="001972AC" w:rsidRDefault="00CF3B7B" w:rsidP="00065721">
            <w:pPr>
              <w:pStyle w:val="ListParagraph"/>
              <w:ind w:left="87"/>
              <w:rPr>
                <w:rFonts w:ascii="Times New Roman" w:hAnsi="Times New Roman" w:cs="Times New Roman"/>
                <w:b/>
                <w:bCs/>
                <w:sz w:val="24"/>
                <w:szCs w:val="24"/>
              </w:rPr>
            </w:pPr>
            <w:r w:rsidRPr="001972AC">
              <w:rPr>
                <w:rFonts w:ascii="Times New Roman" w:hAnsi="Times New Roman" w:cs="Times New Roman"/>
                <w:b/>
                <w:bCs/>
                <w:sz w:val="24"/>
                <w:szCs w:val="24"/>
              </w:rPr>
              <w:t>Department of Genetics and Plant Breeding, S.D.A.U., S.K.Nagar</w:t>
            </w:r>
          </w:p>
        </w:tc>
      </w:tr>
      <w:tr w:rsidR="00954DE6" w:rsidRPr="001972AC" w:rsidTr="00157E8C">
        <w:trPr>
          <w:trHeight w:val="1331"/>
        </w:trPr>
        <w:tc>
          <w:tcPr>
            <w:tcW w:w="583" w:type="pct"/>
          </w:tcPr>
          <w:p w:rsidR="00826CAE" w:rsidRPr="001972AC" w:rsidRDefault="0009683C" w:rsidP="00065721">
            <w:pPr>
              <w:jc w:val="center"/>
              <w:rPr>
                <w:rFonts w:ascii="Times New Roman" w:hAnsi="Times New Roman" w:cs="Times New Roman"/>
                <w:sz w:val="24"/>
                <w:szCs w:val="24"/>
              </w:rPr>
            </w:pPr>
            <w:r w:rsidRPr="001972AC">
              <w:rPr>
                <w:rFonts w:ascii="Times New Roman" w:hAnsi="Times New Roman" w:cs="Times New Roman"/>
                <w:sz w:val="24"/>
                <w:szCs w:val="24"/>
              </w:rPr>
              <w:t>11.1.2.12</w:t>
            </w:r>
          </w:p>
        </w:tc>
        <w:tc>
          <w:tcPr>
            <w:tcW w:w="1587" w:type="pct"/>
          </w:tcPr>
          <w:p w:rsidR="00826CAE" w:rsidRPr="001972AC" w:rsidRDefault="00826CAE" w:rsidP="00065721">
            <w:pPr>
              <w:rPr>
                <w:rFonts w:ascii="Times New Roman" w:hAnsi="Times New Roman" w:cs="Times New Roman"/>
                <w:sz w:val="24"/>
                <w:szCs w:val="24"/>
              </w:rPr>
            </w:pPr>
            <w:r w:rsidRPr="001972AC">
              <w:rPr>
                <w:rFonts w:ascii="Times New Roman" w:hAnsi="Times New Roman" w:cs="Times New Roman"/>
                <w:bCs/>
                <w:sz w:val="24"/>
                <w:szCs w:val="24"/>
              </w:rPr>
              <w:t xml:space="preserve">Identification of molecular markers for </w:t>
            </w:r>
            <w:r w:rsidR="00C256DE" w:rsidRPr="001972AC">
              <w:rPr>
                <w:rFonts w:ascii="Times New Roman" w:hAnsi="Times New Roman" w:cs="Times New Roman"/>
                <w:bCs/>
                <w:sz w:val="24"/>
                <w:szCs w:val="24"/>
              </w:rPr>
              <w:t>heat tolerance at</w:t>
            </w:r>
            <w:r w:rsidRPr="001972AC">
              <w:rPr>
                <w:rFonts w:ascii="Times New Roman" w:hAnsi="Times New Roman" w:cs="Times New Roman"/>
                <w:bCs/>
                <w:sz w:val="24"/>
                <w:szCs w:val="24"/>
              </w:rPr>
              <w:t xml:space="preserve"> flowering stage in pearl millet</w:t>
            </w:r>
            <w:r w:rsidRPr="001972AC">
              <w:rPr>
                <w:rFonts w:ascii="Times New Roman" w:hAnsi="Times New Roman" w:cs="Times New Roman"/>
                <w:sz w:val="24"/>
                <w:szCs w:val="24"/>
              </w:rPr>
              <w:t>.</w:t>
            </w:r>
          </w:p>
        </w:tc>
        <w:tc>
          <w:tcPr>
            <w:tcW w:w="2201" w:type="pct"/>
            <w:gridSpan w:val="2"/>
          </w:tcPr>
          <w:p w:rsidR="00826CAE" w:rsidRPr="001972AC" w:rsidRDefault="00826CAE" w:rsidP="00065721">
            <w:pPr>
              <w:rPr>
                <w:rFonts w:ascii="Times New Roman" w:hAnsi="Times New Roman" w:cs="Times New Roman"/>
                <w:sz w:val="24"/>
                <w:szCs w:val="24"/>
              </w:rPr>
            </w:pPr>
            <w:r w:rsidRPr="001972AC">
              <w:rPr>
                <w:rFonts w:ascii="Times New Roman" w:hAnsi="Times New Roman" w:cs="Times New Roman"/>
                <w:sz w:val="24"/>
                <w:szCs w:val="24"/>
              </w:rPr>
              <w:t>Approved</w:t>
            </w:r>
          </w:p>
          <w:p w:rsidR="00954DE6" w:rsidRPr="001972AC" w:rsidRDefault="00954DE6" w:rsidP="00065721">
            <w:pPr>
              <w:pStyle w:val="ListParagraph"/>
              <w:ind w:left="87"/>
              <w:rPr>
                <w:rFonts w:ascii="Times New Roman" w:hAnsi="Times New Roman" w:cs="Times New Roman"/>
                <w:sz w:val="24"/>
                <w:szCs w:val="24"/>
              </w:rPr>
            </w:pPr>
            <w:r w:rsidRPr="001972AC">
              <w:rPr>
                <w:rFonts w:ascii="Times New Roman" w:hAnsi="Times New Roman" w:cs="Times New Roman"/>
                <w:sz w:val="24"/>
                <w:szCs w:val="24"/>
              </w:rPr>
              <w:t xml:space="preserve">1.Use only inbreds and advanced breeding lines </w:t>
            </w:r>
          </w:p>
          <w:p w:rsidR="00954DE6" w:rsidRPr="001972AC" w:rsidRDefault="00AC7AD8" w:rsidP="00065721">
            <w:pPr>
              <w:pStyle w:val="ListParagraph"/>
              <w:ind w:left="87"/>
              <w:rPr>
                <w:rFonts w:ascii="Times New Roman" w:hAnsi="Times New Roman" w:cs="Times New Roman"/>
                <w:sz w:val="24"/>
                <w:szCs w:val="24"/>
              </w:rPr>
            </w:pPr>
            <w:r>
              <w:rPr>
                <w:rFonts w:ascii="Times New Roman" w:hAnsi="Times New Roman" w:cs="Times New Roman"/>
                <w:sz w:val="24"/>
                <w:szCs w:val="24"/>
              </w:rPr>
              <w:t>2. Mention the name of</w:t>
            </w:r>
            <w:r w:rsidR="00506351" w:rsidRPr="001972AC">
              <w:rPr>
                <w:rFonts w:ascii="Times New Roman" w:hAnsi="Times New Roman" w:cs="Times New Roman"/>
                <w:sz w:val="24"/>
                <w:szCs w:val="24"/>
              </w:rPr>
              <w:t xml:space="preserve"> molecular </w:t>
            </w:r>
            <w:r w:rsidR="00954DE6" w:rsidRPr="001972AC">
              <w:rPr>
                <w:rFonts w:ascii="Times New Roman" w:hAnsi="Times New Roman" w:cs="Times New Roman"/>
                <w:sz w:val="24"/>
                <w:szCs w:val="24"/>
              </w:rPr>
              <w:t>marker</w:t>
            </w:r>
            <w:r w:rsidR="00EF1A33">
              <w:rPr>
                <w:rFonts w:ascii="Times New Roman" w:hAnsi="Times New Roman" w:cs="Times New Roman"/>
                <w:sz w:val="24"/>
                <w:szCs w:val="24"/>
              </w:rPr>
              <w:t>s</w:t>
            </w:r>
            <w:r w:rsidR="00954DE6" w:rsidRPr="001972AC">
              <w:rPr>
                <w:rFonts w:ascii="Times New Roman" w:hAnsi="Times New Roman" w:cs="Times New Roman"/>
                <w:sz w:val="24"/>
                <w:szCs w:val="24"/>
              </w:rPr>
              <w:t>.</w:t>
            </w:r>
          </w:p>
          <w:p w:rsidR="00826CAE" w:rsidRPr="001972AC" w:rsidRDefault="00323620" w:rsidP="00065721">
            <w:pPr>
              <w:jc w:val="right"/>
              <w:rPr>
                <w:rFonts w:ascii="Times New Roman" w:hAnsi="Times New Roman" w:cs="Times New Roman"/>
                <w:b/>
                <w:bCs/>
                <w:sz w:val="24"/>
                <w:szCs w:val="24"/>
              </w:rPr>
            </w:pPr>
            <w:r w:rsidRPr="001972AC">
              <w:rPr>
                <w:rFonts w:ascii="Times New Roman" w:hAnsi="Times New Roman" w:cs="Times New Roman"/>
                <w:b/>
                <w:bCs/>
                <w:sz w:val="24"/>
                <w:szCs w:val="24"/>
              </w:rPr>
              <w:t>(</w:t>
            </w:r>
            <w:r w:rsidR="00826CAE" w:rsidRPr="001972AC">
              <w:rPr>
                <w:rFonts w:ascii="Times New Roman" w:hAnsi="Times New Roman" w:cs="Times New Roman"/>
                <w:b/>
                <w:bCs/>
                <w:sz w:val="24"/>
                <w:szCs w:val="24"/>
              </w:rPr>
              <w:t>Action: Professor &amp; Head, Department of Genetics and Plant Breeding, S.D.A.U., S.K.Nagar</w:t>
            </w:r>
            <w:r w:rsidRPr="001972AC">
              <w:rPr>
                <w:rFonts w:ascii="Times New Roman" w:hAnsi="Times New Roman" w:cs="Times New Roman"/>
                <w:b/>
                <w:bCs/>
                <w:sz w:val="24"/>
                <w:szCs w:val="24"/>
              </w:rPr>
              <w:t>)</w:t>
            </w:r>
          </w:p>
        </w:tc>
        <w:tc>
          <w:tcPr>
            <w:tcW w:w="629" w:type="pct"/>
          </w:tcPr>
          <w:p w:rsidR="00826CAE" w:rsidRPr="001972AC" w:rsidRDefault="00323620" w:rsidP="00065721">
            <w:pPr>
              <w:pStyle w:val="ListParagraph"/>
              <w:ind w:left="87"/>
              <w:jc w:val="center"/>
              <w:rPr>
                <w:rFonts w:ascii="Times New Roman" w:hAnsi="Times New Roman" w:cs="Times New Roman"/>
                <w:sz w:val="24"/>
                <w:szCs w:val="24"/>
              </w:rPr>
            </w:pPr>
            <w:r w:rsidRPr="001972AC">
              <w:rPr>
                <w:rFonts w:ascii="Times New Roman" w:hAnsi="Times New Roman" w:cs="Times New Roman"/>
                <w:sz w:val="24"/>
                <w:szCs w:val="24"/>
              </w:rPr>
              <w:t>-</w:t>
            </w:r>
          </w:p>
        </w:tc>
      </w:tr>
      <w:tr w:rsidR="00CF3B7B" w:rsidRPr="001972AC" w:rsidTr="00157E8C">
        <w:trPr>
          <w:trHeight w:val="203"/>
        </w:trPr>
        <w:tc>
          <w:tcPr>
            <w:tcW w:w="5000" w:type="pct"/>
            <w:gridSpan w:val="5"/>
          </w:tcPr>
          <w:p w:rsidR="00CF3B7B" w:rsidRPr="00C256DE" w:rsidRDefault="00CF3B7B" w:rsidP="00065721">
            <w:pPr>
              <w:rPr>
                <w:rFonts w:ascii="Times New Roman" w:hAnsi="Times New Roman" w:cs="Times New Roman"/>
                <w:b/>
                <w:bCs/>
                <w:sz w:val="24"/>
                <w:szCs w:val="24"/>
              </w:rPr>
            </w:pPr>
            <w:r w:rsidRPr="00C256DE">
              <w:rPr>
                <w:rFonts w:ascii="Times New Roman" w:hAnsi="Times New Roman" w:cs="Times New Roman"/>
                <w:b/>
                <w:bCs/>
                <w:sz w:val="24"/>
                <w:szCs w:val="24"/>
              </w:rPr>
              <w:t>Department of Genetics and Plant Breeding, S.D.A.U., S.K.Nagar</w:t>
            </w:r>
          </w:p>
        </w:tc>
      </w:tr>
      <w:tr w:rsidR="00954DE6" w:rsidRPr="001972AC" w:rsidTr="00157E8C">
        <w:trPr>
          <w:trHeight w:val="800"/>
        </w:trPr>
        <w:tc>
          <w:tcPr>
            <w:tcW w:w="583" w:type="pct"/>
          </w:tcPr>
          <w:p w:rsidR="0009683C" w:rsidRPr="001972AC" w:rsidRDefault="0009683C" w:rsidP="00065721">
            <w:pPr>
              <w:jc w:val="center"/>
              <w:rPr>
                <w:rFonts w:ascii="Times New Roman" w:hAnsi="Times New Roman" w:cs="Times New Roman"/>
                <w:sz w:val="24"/>
                <w:szCs w:val="24"/>
              </w:rPr>
            </w:pPr>
            <w:r w:rsidRPr="001972AC">
              <w:rPr>
                <w:rFonts w:ascii="Times New Roman" w:hAnsi="Times New Roman" w:cs="Times New Roman"/>
                <w:sz w:val="24"/>
                <w:szCs w:val="24"/>
              </w:rPr>
              <w:t>11.1.2.13</w:t>
            </w:r>
          </w:p>
        </w:tc>
        <w:tc>
          <w:tcPr>
            <w:tcW w:w="1587" w:type="pct"/>
          </w:tcPr>
          <w:p w:rsidR="0009683C" w:rsidRPr="001972AC" w:rsidRDefault="0009683C" w:rsidP="00157E8C">
            <w:pPr>
              <w:jc w:val="both"/>
              <w:rPr>
                <w:rFonts w:ascii="Times New Roman" w:hAnsi="Times New Roman" w:cs="Times New Roman"/>
                <w:sz w:val="24"/>
                <w:szCs w:val="24"/>
              </w:rPr>
            </w:pPr>
            <w:r w:rsidRPr="001972AC">
              <w:rPr>
                <w:rFonts w:ascii="Times New Roman" w:hAnsi="Times New Roman" w:cs="Times New Roman"/>
                <w:bCs/>
                <w:sz w:val="24"/>
                <w:szCs w:val="24"/>
              </w:rPr>
              <w:t>Tagging of wilt resistant gene(s) in castor (</w:t>
            </w:r>
            <w:r w:rsidRPr="001972AC">
              <w:rPr>
                <w:rFonts w:ascii="Times New Roman" w:hAnsi="Times New Roman" w:cs="Times New Roman"/>
                <w:bCs/>
                <w:i/>
                <w:sz w:val="24"/>
                <w:szCs w:val="24"/>
              </w:rPr>
              <w:t>Ricinus</w:t>
            </w:r>
            <w:r w:rsidR="00896712">
              <w:rPr>
                <w:rFonts w:ascii="Times New Roman" w:hAnsi="Times New Roman" w:cs="Times New Roman"/>
                <w:bCs/>
                <w:i/>
                <w:sz w:val="24"/>
                <w:szCs w:val="24"/>
              </w:rPr>
              <w:t xml:space="preserve"> </w:t>
            </w:r>
            <w:r w:rsidRPr="001972AC">
              <w:rPr>
                <w:rFonts w:ascii="Times New Roman" w:hAnsi="Times New Roman" w:cs="Times New Roman"/>
                <w:bCs/>
                <w:i/>
                <w:sz w:val="24"/>
                <w:szCs w:val="24"/>
              </w:rPr>
              <w:t>communis</w:t>
            </w:r>
            <w:r w:rsidRPr="001972AC">
              <w:rPr>
                <w:rFonts w:ascii="Times New Roman" w:hAnsi="Times New Roman" w:cs="Times New Roman"/>
                <w:bCs/>
                <w:sz w:val="24"/>
                <w:szCs w:val="24"/>
              </w:rPr>
              <w:t xml:space="preserve"> L)</w:t>
            </w:r>
          </w:p>
        </w:tc>
        <w:tc>
          <w:tcPr>
            <w:tcW w:w="2201" w:type="pct"/>
            <w:gridSpan w:val="2"/>
          </w:tcPr>
          <w:p w:rsidR="0009683C" w:rsidRPr="00C256DE" w:rsidRDefault="0009683C" w:rsidP="00065721">
            <w:pPr>
              <w:rPr>
                <w:rFonts w:ascii="Times New Roman" w:hAnsi="Times New Roman" w:cs="Times New Roman"/>
                <w:sz w:val="24"/>
                <w:szCs w:val="24"/>
              </w:rPr>
            </w:pPr>
            <w:r w:rsidRPr="001972AC">
              <w:rPr>
                <w:rFonts w:ascii="Times New Roman" w:hAnsi="Times New Roman" w:cs="Times New Roman"/>
                <w:sz w:val="24"/>
                <w:szCs w:val="24"/>
              </w:rPr>
              <w:t>Approved</w:t>
            </w:r>
          </w:p>
          <w:p w:rsidR="0009683C" w:rsidRDefault="00323620" w:rsidP="00065721">
            <w:pPr>
              <w:jc w:val="right"/>
              <w:rPr>
                <w:rFonts w:ascii="Times New Roman" w:hAnsi="Times New Roman" w:cs="Times New Roman"/>
                <w:b/>
                <w:bCs/>
                <w:sz w:val="24"/>
                <w:szCs w:val="24"/>
              </w:rPr>
            </w:pPr>
            <w:r w:rsidRPr="001972AC">
              <w:rPr>
                <w:rFonts w:ascii="Times New Roman" w:hAnsi="Times New Roman" w:cs="Times New Roman"/>
                <w:b/>
                <w:bCs/>
                <w:sz w:val="24"/>
                <w:szCs w:val="24"/>
              </w:rPr>
              <w:t>(</w:t>
            </w:r>
            <w:r w:rsidR="0009683C" w:rsidRPr="001972AC">
              <w:rPr>
                <w:rFonts w:ascii="Times New Roman" w:hAnsi="Times New Roman" w:cs="Times New Roman"/>
                <w:b/>
                <w:bCs/>
                <w:sz w:val="24"/>
                <w:szCs w:val="24"/>
              </w:rPr>
              <w:t>Action: Professor &amp; Head, Department of Genetics and Plant Breeding, S.D.A.U., S.K.Nagar</w:t>
            </w:r>
            <w:r w:rsidRPr="001972AC">
              <w:rPr>
                <w:rFonts w:ascii="Times New Roman" w:hAnsi="Times New Roman" w:cs="Times New Roman"/>
                <w:b/>
                <w:bCs/>
                <w:sz w:val="24"/>
                <w:szCs w:val="24"/>
              </w:rPr>
              <w:t>)</w:t>
            </w:r>
          </w:p>
          <w:p w:rsidR="00AA4510" w:rsidRPr="001972AC" w:rsidRDefault="00AA4510" w:rsidP="00065721">
            <w:pPr>
              <w:jc w:val="right"/>
              <w:rPr>
                <w:rFonts w:ascii="Times New Roman" w:hAnsi="Times New Roman" w:cs="Times New Roman"/>
                <w:b/>
                <w:bCs/>
                <w:sz w:val="24"/>
                <w:szCs w:val="24"/>
              </w:rPr>
            </w:pPr>
          </w:p>
        </w:tc>
        <w:tc>
          <w:tcPr>
            <w:tcW w:w="629" w:type="pct"/>
          </w:tcPr>
          <w:p w:rsidR="0009683C" w:rsidRPr="001972AC" w:rsidRDefault="0009683C" w:rsidP="00065721">
            <w:pPr>
              <w:pStyle w:val="ListParagraph"/>
              <w:ind w:left="87"/>
              <w:jc w:val="center"/>
              <w:rPr>
                <w:rFonts w:ascii="Times New Roman" w:hAnsi="Times New Roman" w:cs="Times New Roman"/>
                <w:sz w:val="24"/>
                <w:szCs w:val="24"/>
              </w:rPr>
            </w:pPr>
            <w:r w:rsidRPr="001972AC">
              <w:rPr>
                <w:rFonts w:ascii="Times New Roman" w:hAnsi="Times New Roman" w:cs="Times New Roman"/>
                <w:sz w:val="24"/>
                <w:szCs w:val="24"/>
              </w:rPr>
              <w:t>-</w:t>
            </w:r>
          </w:p>
          <w:p w:rsidR="0009683C" w:rsidRPr="001972AC" w:rsidRDefault="0009683C" w:rsidP="00065721">
            <w:pPr>
              <w:pStyle w:val="ListParagraph"/>
              <w:ind w:left="87"/>
              <w:rPr>
                <w:rFonts w:ascii="Times New Roman" w:hAnsi="Times New Roman" w:cs="Times New Roman"/>
                <w:sz w:val="24"/>
                <w:szCs w:val="24"/>
              </w:rPr>
            </w:pPr>
          </w:p>
        </w:tc>
      </w:tr>
      <w:tr w:rsidR="00CF3B7B" w:rsidRPr="001972AC" w:rsidTr="00157E8C">
        <w:trPr>
          <w:trHeight w:val="347"/>
        </w:trPr>
        <w:tc>
          <w:tcPr>
            <w:tcW w:w="5000" w:type="pct"/>
            <w:gridSpan w:val="5"/>
          </w:tcPr>
          <w:p w:rsidR="00CF3B7B" w:rsidRPr="001972AC" w:rsidRDefault="00CF3B7B" w:rsidP="00065721">
            <w:pPr>
              <w:rPr>
                <w:rFonts w:ascii="Times New Roman" w:hAnsi="Times New Roman" w:cs="Times New Roman"/>
                <w:b/>
                <w:bCs/>
                <w:sz w:val="24"/>
                <w:szCs w:val="24"/>
              </w:rPr>
            </w:pPr>
            <w:r w:rsidRPr="001972AC">
              <w:rPr>
                <w:rFonts w:ascii="Times New Roman" w:hAnsi="Times New Roman" w:cs="Times New Roman"/>
                <w:b/>
                <w:bCs/>
                <w:sz w:val="24"/>
                <w:szCs w:val="24"/>
              </w:rPr>
              <w:lastRenderedPageBreak/>
              <w:t>COBS., S.D.A.U., S.K.Nagar</w:t>
            </w:r>
          </w:p>
        </w:tc>
      </w:tr>
      <w:tr w:rsidR="00954DE6" w:rsidRPr="001972AC" w:rsidTr="00157E8C">
        <w:trPr>
          <w:trHeight w:val="890"/>
        </w:trPr>
        <w:tc>
          <w:tcPr>
            <w:tcW w:w="583" w:type="pct"/>
          </w:tcPr>
          <w:p w:rsidR="0009683C" w:rsidRPr="001972AC" w:rsidRDefault="0009683C" w:rsidP="00065721">
            <w:pPr>
              <w:jc w:val="center"/>
              <w:rPr>
                <w:rFonts w:ascii="Times New Roman" w:hAnsi="Times New Roman" w:cs="Times New Roman"/>
                <w:sz w:val="24"/>
                <w:szCs w:val="24"/>
              </w:rPr>
            </w:pPr>
            <w:r w:rsidRPr="001972AC">
              <w:rPr>
                <w:rFonts w:ascii="Times New Roman" w:hAnsi="Times New Roman" w:cs="Times New Roman"/>
                <w:sz w:val="24"/>
                <w:szCs w:val="24"/>
              </w:rPr>
              <w:t>11.1.2.14</w:t>
            </w:r>
          </w:p>
        </w:tc>
        <w:tc>
          <w:tcPr>
            <w:tcW w:w="1587" w:type="pct"/>
          </w:tcPr>
          <w:p w:rsidR="0009683C" w:rsidRPr="001972AC" w:rsidRDefault="0009683C" w:rsidP="00157E8C">
            <w:pPr>
              <w:jc w:val="both"/>
              <w:rPr>
                <w:rFonts w:ascii="Times New Roman" w:hAnsi="Times New Roman" w:cs="Times New Roman"/>
                <w:sz w:val="24"/>
                <w:szCs w:val="24"/>
              </w:rPr>
            </w:pPr>
            <w:r w:rsidRPr="001972AC">
              <w:rPr>
                <w:rFonts w:ascii="Times New Roman" w:hAnsi="Times New Roman" w:cs="Times New Roman"/>
                <w:bCs/>
                <w:sz w:val="24"/>
                <w:szCs w:val="24"/>
              </w:rPr>
              <w:t>Molecular characterizat</w:t>
            </w:r>
            <w:r w:rsidR="00157E8C">
              <w:rPr>
                <w:rFonts w:ascii="Times New Roman" w:hAnsi="Times New Roman" w:cs="Times New Roman"/>
                <w:bCs/>
                <w:sz w:val="24"/>
                <w:szCs w:val="24"/>
              </w:rPr>
              <w:t xml:space="preserve">ion of wilt resistance in cumin </w:t>
            </w:r>
            <w:r w:rsidRPr="001972AC">
              <w:rPr>
                <w:rFonts w:ascii="Times New Roman" w:hAnsi="Times New Roman" w:cs="Times New Roman"/>
                <w:bCs/>
                <w:sz w:val="24"/>
                <w:szCs w:val="24"/>
              </w:rPr>
              <w:t>(</w:t>
            </w:r>
            <w:r w:rsidRPr="001972AC">
              <w:rPr>
                <w:rFonts w:ascii="Times New Roman" w:hAnsi="Times New Roman" w:cs="Times New Roman"/>
                <w:bCs/>
                <w:i/>
                <w:iCs/>
                <w:sz w:val="24"/>
                <w:szCs w:val="24"/>
              </w:rPr>
              <w:t>Cuminum</w:t>
            </w:r>
            <w:r w:rsidR="00C256DE">
              <w:rPr>
                <w:rFonts w:ascii="Times New Roman" w:hAnsi="Times New Roman" w:cs="Times New Roman"/>
                <w:bCs/>
                <w:i/>
                <w:iCs/>
                <w:sz w:val="24"/>
                <w:szCs w:val="24"/>
              </w:rPr>
              <w:t xml:space="preserve"> </w:t>
            </w:r>
            <w:r w:rsidRPr="001972AC">
              <w:rPr>
                <w:rFonts w:ascii="Times New Roman" w:hAnsi="Times New Roman" w:cs="Times New Roman"/>
                <w:bCs/>
                <w:i/>
                <w:iCs/>
                <w:sz w:val="24"/>
                <w:szCs w:val="24"/>
              </w:rPr>
              <w:t>cyminum</w:t>
            </w:r>
            <w:r w:rsidRPr="001972AC">
              <w:rPr>
                <w:rFonts w:ascii="Times New Roman" w:hAnsi="Times New Roman" w:cs="Times New Roman"/>
                <w:bCs/>
                <w:sz w:val="24"/>
                <w:szCs w:val="24"/>
              </w:rPr>
              <w:t xml:space="preserve"> L.)</w:t>
            </w:r>
          </w:p>
        </w:tc>
        <w:tc>
          <w:tcPr>
            <w:tcW w:w="2201" w:type="pct"/>
            <w:gridSpan w:val="2"/>
          </w:tcPr>
          <w:p w:rsidR="0009683C" w:rsidRPr="001972AC" w:rsidRDefault="0009683C" w:rsidP="00065721">
            <w:pPr>
              <w:rPr>
                <w:rFonts w:ascii="Times New Roman" w:hAnsi="Times New Roman" w:cs="Times New Roman"/>
                <w:sz w:val="24"/>
                <w:szCs w:val="24"/>
              </w:rPr>
            </w:pPr>
            <w:r w:rsidRPr="001972AC">
              <w:rPr>
                <w:rFonts w:ascii="Times New Roman" w:hAnsi="Times New Roman" w:cs="Times New Roman"/>
                <w:sz w:val="24"/>
                <w:szCs w:val="24"/>
              </w:rPr>
              <w:t>Approved</w:t>
            </w:r>
            <w:r w:rsidR="00323620" w:rsidRPr="001972AC">
              <w:rPr>
                <w:rFonts w:ascii="Times New Roman" w:hAnsi="Times New Roman" w:cs="Times New Roman"/>
                <w:sz w:val="24"/>
                <w:szCs w:val="24"/>
              </w:rPr>
              <w:t xml:space="preserve"> with following suggestion.</w:t>
            </w:r>
          </w:p>
          <w:p w:rsidR="0009683C" w:rsidRPr="00C256DE" w:rsidRDefault="00323620" w:rsidP="00157E8C">
            <w:pPr>
              <w:pStyle w:val="ListParagraph"/>
              <w:numPr>
                <w:ilvl w:val="0"/>
                <w:numId w:val="16"/>
              </w:numPr>
              <w:ind w:left="339"/>
              <w:rPr>
                <w:rFonts w:ascii="Times New Roman" w:hAnsi="Times New Roman" w:cs="Times New Roman"/>
                <w:b/>
                <w:bCs/>
                <w:sz w:val="24"/>
                <w:szCs w:val="24"/>
              </w:rPr>
            </w:pPr>
            <w:r w:rsidRPr="00C256DE">
              <w:rPr>
                <w:rFonts w:ascii="Times New Roman" w:hAnsi="Times New Roman" w:cs="Times New Roman"/>
                <w:sz w:val="24"/>
                <w:szCs w:val="24"/>
              </w:rPr>
              <w:t>Use GC-2 and GC-4 varieties in this study.</w:t>
            </w:r>
          </w:p>
          <w:p w:rsidR="0009683C" w:rsidRPr="001972AC" w:rsidRDefault="00323620" w:rsidP="00157E8C">
            <w:pPr>
              <w:jc w:val="right"/>
              <w:rPr>
                <w:rFonts w:ascii="Times New Roman" w:hAnsi="Times New Roman" w:cs="Times New Roman"/>
                <w:b/>
                <w:bCs/>
                <w:sz w:val="24"/>
                <w:szCs w:val="24"/>
              </w:rPr>
            </w:pPr>
            <w:r w:rsidRPr="001972AC">
              <w:rPr>
                <w:rFonts w:ascii="Times New Roman" w:hAnsi="Times New Roman" w:cs="Times New Roman"/>
                <w:b/>
                <w:bCs/>
                <w:sz w:val="24"/>
                <w:szCs w:val="24"/>
              </w:rPr>
              <w:t>(</w:t>
            </w:r>
            <w:r w:rsidR="0009683C" w:rsidRPr="001972AC">
              <w:rPr>
                <w:rFonts w:ascii="Times New Roman" w:hAnsi="Times New Roman" w:cs="Times New Roman"/>
                <w:b/>
                <w:bCs/>
                <w:sz w:val="24"/>
                <w:szCs w:val="24"/>
              </w:rPr>
              <w:t xml:space="preserve">Action: Asst. Professor, COBS., S.D.A.U., </w:t>
            </w:r>
            <w:r w:rsidR="00157E8C">
              <w:rPr>
                <w:rFonts w:ascii="Times New Roman" w:hAnsi="Times New Roman" w:cs="Times New Roman"/>
                <w:b/>
                <w:bCs/>
                <w:sz w:val="24"/>
                <w:szCs w:val="24"/>
              </w:rPr>
              <w:t>Sardarkrushinagar</w:t>
            </w:r>
            <w:r w:rsidRPr="001972AC">
              <w:rPr>
                <w:rFonts w:ascii="Times New Roman" w:hAnsi="Times New Roman" w:cs="Times New Roman"/>
                <w:b/>
                <w:bCs/>
                <w:sz w:val="24"/>
                <w:szCs w:val="24"/>
              </w:rPr>
              <w:t>)</w:t>
            </w:r>
          </w:p>
        </w:tc>
        <w:tc>
          <w:tcPr>
            <w:tcW w:w="629" w:type="pct"/>
          </w:tcPr>
          <w:p w:rsidR="0009683C" w:rsidRPr="001972AC" w:rsidRDefault="0009683C" w:rsidP="00065721">
            <w:pPr>
              <w:rPr>
                <w:rFonts w:ascii="Times New Roman" w:hAnsi="Times New Roman" w:cs="Times New Roman"/>
                <w:sz w:val="24"/>
                <w:szCs w:val="24"/>
              </w:rPr>
            </w:pPr>
          </w:p>
        </w:tc>
      </w:tr>
    </w:tbl>
    <w:p w:rsidR="0009683C" w:rsidRPr="00721D84" w:rsidRDefault="0009683C" w:rsidP="00065721">
      <w:pPr>
        <w:spacing w:after="0"/>
        <w:rPr>
          <w:rFonts w:ascii="Times New Roman" w:hAnsi="Times New Roman" w:cs="Times New Roman"/>
          <w:b/>
          <w:bCs/>
          <w:sz w:val="26"/>
          <w:szCs w:val="26"/>
        </w:rPr>
      </w:pPr>
    </w:p>
    <w:p w:rsidR="00961A75" w:rsidRPr="001972AC" w:rsidRDefault="00961A75" w:rsidP="00065721">
      <w:pPr>
        <w:spacing w:after="0"/>
        <w:rPr>
          <w:rFonts w:ascii="Times New Roman" w:hAnsi="Times New Roman" w:cs="Times New Roman"/>
          <w:b/>
          <w:bCs/>
          <w:sz w:val="24"/>
          <w:szCs w:val="24"/>
        </w:rPr>
      </w:pPr>
      <w:r w:rsidRPr="001972AC">
        <w:rPr>
          <w:rFonts w:ascii="Times New Roman" w:hAnsi="Times New Roman" w:cs="Times New Roman"/>
          <w:b/>
          <w:bCs/>
          <w:sz w:val="24"/>
          <w:szCs w:val="24"/>
        </w:rPr>
        <w:t>11.1.3. General Suggestions</w:t>
      </w:r>
    </w:p>
    <w:p w:rsidR="00961A75" w:rsidRPr="001972AC" w:rsidRDefault="00961A75" w:rsidP="00157E8C">
      <w:pPr>
        <w:spacing w:after="0"/>
        <w:ind w:left="270" w:hanging="270"/>
        <w:jc w:val="both"/>
        <w:rPr>
          <w:rFonts w:ascii="Times New Roman" w:hAnsi="Times New Roman" w:cs="Times New Roman"/>
          <w:bCs/>
          <w:sz w:val="24"/>
          <w:szCs w:val="24"/>
        </w:rPr>
      </w:pPr>
      <w:r w:rsidRPr="001972AC">
        <w:rPr>
          <w:rFonts w:ascii="Times New Roman" w:hAnsi="Times New Roman" w:cs="Times New Roman"/>
          <w:bCs/>
          <w:sz w:val="24"/>
          <w:szCs w:val="24"/>
        </w:rPr>
        <w:t>1. The suggestions made at the time of sub-committee meeting of SDAU should be incorporated compulsorily in the research report to be presented at the Combined Joint AGRESCO meeting.</w:t>
      </w:r>
    </w:p>
    <w:p w:rsidR="00961A75" w:rsidRDefault="00961A75" w:rsidP="00157E8C">
      <w:pPr>
        <w:spacing w:after="0"/>
        <w:ind w:left="270" w:hanging="270"/>
        <w:jc w:val="both"/>
        <w:rPr>
          <w:rFonts w:ascii="Times New Roman" w:hAnsi="Times New Roman" w:cs="Times New Roman"/>
          <w:bCs/>
          <w:sz w:val="24"/>
          <w:szCs w:val="24"/>
        </w:rPr>
      </w:pPr>
      <w:r w:rsidRPr="001972AC">
        <w:rPr>
          <w:rFonts w:ascii="Times New Roman" w:hAnsi="Times New Roman" w:cs="Times New Roman"/>
          <w:bCs/>
          <w:sz w:val="24"/>
          <w:szCs w:val="24"/>
        </w:rPr>
        <w:t>2. A meeting should be called by the Research scientist</w:t>
      </w:r>
      <w:r w:rsidR="00323620" w:rsidRPr="001972AC">
        <w:rPr>
          <w:rFonts w:ascii="Times New Roman" w:hAnsi="Times New Roman" w:cs="Times New Roman"/>
          <w:bCs/>
          <w:sz w:val="24"/>
          <w:szCs w:val="24"/>
        </w:rPr>
        <w:t>s</w:t>
      </w:r>
      <w:r w:rsidRPr="001972AC">
        <w:rPr>
          <w:rFonts w:ascii="Times New Roman" w:hAnsi="Times New Roman" w:cs="Times New Roman"/>
          <w:bCs/>
          <w:sz w:val="24"/>
          <w:szCs w:val="24"/>
        </w:rPr>
        <w:t xml:space="preserve"> to decide the data / observation to be recorded by the scientists of the respective centers and the same report should be sent to the Director of Research of the </w:t>
      </w:r>
      <w:r w:rsidR="00323620" w:rsidRPr="001972AC">
        <w:rPr>
          <w:rFonts w:ascii="Times New Roman" w:hAnsi="Times New Roman" w:cs="Times New Roman"/>
          <w:bCs/>
          <w:sz w:val="24"/>
          <w:szCs w:val="24"/>
        </w:rPr>
        <w:t>concerned</w:t>
      </w:r>
      <w:r w:rsidRPr="001972AC">
        <w:rPr>
          <w:rFonts w:ascii="Times New Roman" w:hAnsi="Times New Roman" w:cs="Times New Roman"/>
          <w:bCs/>
          <w:sz w:val="24"/>
          <w:szCs w:val="24"/>
        </w:rPr>
        <w:t xml:space="preserve"> university.</w:t>
      </w:r>
    </w:p>
    <w:p w:rsidR="004E1A1E" w:rsidRDefault="004E1A1E" w:rsidP="00065721">
      <w:pPr>
        <w:spacing w:after="0"/>
        <w:jc w:val="both"/>
        <w:rPr>
          <w:rFonts w:ascii="Times New Roman" w:hAnsi="Times New Roman" w:cs="Times New Roman"/>
          <w:bCs/>
          <w:sz w:val="24"/>
          <w:szCs w:val="24"/>
        </w:rPr>
      </w:pPr>
    </w:p>
    <w:p w:rsidR="004E1A1E" w:rsidRPr="004E1A1E" w:rsidRDefault="004E1A1E" w:rsidP="00065721">
      <w:pPr>
        <w:spacing w:after="0"/>
        <w:jc w:val="both"/>
        <w:rPr>
          <w:rFonts w:ascii="Times New Roman" w:hAnsi="Times New Roman" w:cs="Times New Roman"/>
          <w:b/>
          <w:sz w:val="24"/>
          <w:szCs w:val="24"/>
        </w:rPr>
      </w:pPr>
    </w:p>
    <w:sectPr w:rsidR="004E1A1E" w:rsidRPr="004E1A1E" w:rsidSect="00C94A56">
      <w:pgSz w:w="16838" w:h="11906" w:orient="landscape"/>
      <w:pgMar w:top="216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2490" w:rsidRDefault="00642490" w:rsidP="00EC4442">
      <w:pPr>
        <w:spacing w:after="0" w:line="240" w:lineRule="auto"/>
      </w:pPr>
      <w:r>
        <w:separator/>
      </w:r>
    </w:p>
  </w:endnote>
  <w:endnote w:type="continuationSeparator" w:id="1">
    <w:p w:rsidR="00642490" w:rsidRDefault="00642490" w:rsidP="00EC44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6508032"/>
      <w:docPartObj>
        <w:docPartGallery w:val="Page Numbers (Bottom of Page)"/>
        <w:docPartUnique/>
      </w:docPartObj>
    </w:sdtPr>
    <w:sdtEndPr>
      <w:rPr>
        <w:noProof/>
      </w:rPr>
    </w:sdtEndPr>
    <w:sdtContent>
      <w:p w:rsidR="005573AB" w:rsidRDefault="00085099">
        <w:pPr>
          <w:pStyle w:val="Footer"/>
          <w:jc w:val="center"/>
        </w:pPr>
        <w:fldSimple w:instr=" PAGE   \* MERGEFORMAT ">
          <w:r w:rsidR="00F3152F">
            <w:rPr>
              <w:noProof/>
            </w:rPr>
            <w:t>1</w:t>
          </w:r>
        </w:fldSimple>
      </w:p>
    </w:sdtContent>
  </w:sdt>
  <w:p w:rsidR="005573AB" w:rsidRDefault="005573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2490" w:rsidRDefault="00642490" w:rsidP="00EC4442">
      <w:pPr>
        <w:spacing w:after="0" w:line="240" w:lineRule="auto"/>
      </w:pPr>
      <w:r>
        <w:separator/>
      </w:r>
    </w:p>
  </w:footnote>
  <w:footnote w:type="continuationSeparator" w:id="1">
    <w:p w:rsidR="00642490" w:rsidRDefault="00642490" w:rsidP="00EC44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C5605"/>
    <w:multiLevelType w:val="hybridMultilevel"/>
    <w:tmpl w:val="E8908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0B5B5F"/>
    <w:multiLevelType w:val="hybridMultilevel"/>
    <w:tmpl w:val="ED86D68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9110876"/>
    <w:multiLevelType w:val="hybridMultilevel"/>
    <w:tmpl w:val="9DFE8074"/>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61C5555"/>
    <w:multiLevelType w:val="hybridMultilevel"/>
    <w:tmpl w:val="B6F8C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4B7074"/>
    <w:multiLevelType w:val="hybridMultilevel"/>
    <w:tmpl w:val="999ED1D4"/>
    <w:lvl w:ilvl="0" w:tplc="0D525C6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DF21216"/>
    <w:multiLevelType w:val="hybridMultilevel"/>
    <w:tmpl w:val="999ED1D4"/>
    <w:lvl w:ilvl="0" w:tplc="0D525C6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0B61390"/>
    <w:multiLevelType w:val="hybridMultilevel"/>
    <w:tmpl w:val="47B20F44"/>
    <w:lvl w:ilvl="0" w:tplc="3B22095C">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2415357"/>
    <w:multiLevelType w:val="hybridMultilevel"/>
    <w:tmpl w:val="26B40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9D600B"/>
    <w:multiLevelType w:val="hybridMultilevel"/>
    <w:tmpl w:val="999ED1D4"/>
    <w:lvl w:ilvl="0" w:tplc="0D525C6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1A06BCB"/>
    <w:multiLevelType w:val="hybridMultilevel"/>
    <w:tmpl w:val="08B45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B87504"/>
    <w:multiLevelType w:val="hybridMultilevel"/>
    <w:tmpl w:val="536E380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5E64C39"/>
    <w:multiLevelType w:val="hybridMultilevel"/>
    <w:tmpl w:val="999ED1D4"/>
    <w:lvl w:ilvl="0" w:tplc="0D525C6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E1B1F90"/>
    <w:multiLevelType w:val="hybridMultilevel"/>
    <w:tmpl w:val="322C3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2C5034"/>
    <w:multiLevelType w:val="hybridMultilevel"/>
    <w:tmpl w:val="418627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A341EA"/>
    <w:multiLevelType w:val="hybridMultilevel"/>
    <w:tmpl w:val="21E82B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68D20B8F"/>
    <w:multiLevelType w:val="hybridMultilevel"/>
    <w:tmpl w:val="2D764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3977D6"/>
    <w:multiLevelType w:val="hybridMultilevel"/>
    <w:tmpl w:val="2014E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001D69"/>
    <w:multiLevelType w:val="hybridMultilevel"/>
    <w:tmpl w:val="EFBC920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7B1F2622"/>
    <w:multiLevelType w:val="hybridMultilevel"/>
    <w:tmpl w:val="D4EE4050"/>
    <w:lvl w:ilvl="0" w:tplc="9CE226A4">
      <w:start w:val="1"/>
      <w:numFmt w:val="upperRoman"/>
      <w:lvlText w:val="%1."/>
      <w:lvlJc w:val="right"/>
      <w:pPr>
        <w:ind w:left="1440" w:hanging="360"/>
      </w:pPr>
      <w:rPr>
        <w:b w:val="0"/>
        <w:bCs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nsid w:val="7B3E3C1A"/>
    <w:multiLevelType w:val="hybridMultilevel"/>
    <w:tmpl w:val="E31C52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7"/>
  </w:num>
  <w:num w:numId="3">
    <w:abstractNumId w:val="5"/>
  </w:num>
  <w:num w:numId="4">
    <w:abstractNumId w:val="8"/>
  </w:num>
  <w:num w:numId="5">
    <w:abstractNumId w:val="4"/>
  </w:num>
  <w:num w:numId="6">
    <w:abstractNumId w:val="11"/>
  </w:num>
  <w:num w:numId="7">
    <w:abstractNumId w:val="9"/>
  </w:num>
  <w:num w:numId="8">
    <w:abstractNumId w:val="15"/>
  </w:num>
  <w:num w:numId="9">
    <w:abstractNumId w:val="19"/>
  </w:num>
  <w:num w:numId="10">
    <w:abstractNumId w:val="0"/>
  </w:num>
  <w:num w:numId="11">
    <w:abstractNumId w:val="12"/>
  </w:num>
  <w:num w:numId="12">
    <w:abstractNumId w:val="3"/>
  </w:num>
  <w:num w:numId="13">
    <w:abstractNumId w:val="1"/>
  </w:num>
  <w:num w:numId="14">
    <w:abstractNumId w:val="6"/>
  </w:num>
  <w:num w:numId="15">
    <w:abstractNumId w:val="10"/>
  </w:num>
  <w:num w:numId="16">
    <w:abstractNumId w:val="2"/>
  </w:num>
  <w:num w:numId="17">
    <w:abstractNumId w:val="14"/>
  </w:num>
  <w:num w:numId="18">
    <w:abstractNumId w:val="7"/>
  </w:num>
  <w:num w:numId="19">
    <w:abstractNumId w:val="13"/>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useFELayout/>
  </w:compat>
  <w:rsids>
    <w:rsidRoot w:val="00102E3F"/>
    <w:rsid w:val="0001058A"/>
    <w:rsid w:val="0002336E"/>
    <w:rsid w:val="00030E91"/>
    <w:rsid w:val="000446F4"/>
    <w:rsid w:val="00056F44"/>
    <w:rsid w:val="00065721"/>
    <w:rsid w:val="000718F2"/>
    <w:rsid w:val="00085099"/>
    <w:rsid w:val="0009683C"/>
    <w:rsid w:val="00097818"/>
    <w:rsid w:val="000A5840"/>
    <w:rsid w:val="000B7399"/>
    <w:rsid w:val="000B7B6A"/>
    <w:rsid w:val="000C6631"/>
    <w:rsid w:val="000D245B"/>
    <w:rsid w:val="000D2E44"/>
    <w:rsid w:val="000E4542"/>
    <w:rsid w:val="00102E3F"/>
    <w:rsid w:val="00103561"/>
    <w:rsid w:val="0013099C"/>
    <w:rsid w:val="00131C2A"/>
    <w:rsid w:val="0014533E"/>
    <w:rsid w:val="0014615A"/>
    <w:rsid w:val="00154A1E"/>
    <w:rsid w:val="00157E8C"/>
    <w:rsid w:val="0017479C"/>
    <w:rsid w:val="00181F8F"/>
    <w:rsid w:val="00182789"/>
    <w:rsid w:val="001972AC"/>
    <w:rsid w:val="001A237B"/>
    <w:rsid w:val="001C6C14"/>
    <w:rsid w:val="002028AC"/>
    <w:rsid w:val="00216CA9"/>
    <w:rsid w:val="00217E75"/>
    <w:rsid w:val="00223204"/>
    <w:rsid w:val="002338F9"/>
    <w:rsid w:val="00244665"/>
    <w:rsid w:val="00247966"/>
    <w:rsid w:val="00253A40"/>
    <w:rsid w:val="002663CD"/>
    <w:rsid w:val="002700C7"/>
    <w:rsid w:val="002773A5"/>
    <w:rsid w:val="002872E6"/>
    <w:rsid w:val="00291BAE"/>
    <w:rsid w:val="002956E4"/>
    <w:rsid w:val="002A656B"/>
    <w:rsid w:val="002B3369"/>
    <w:rsid w:val="002C6A19"/>
    <w:rsid w:val="002C6EB7"/>
    <w:rsid w:val="003073A8"/>
    <w:rsid w:val="00323620"/>
    <w:rsid w:val="00324BC2"/>
    <w:rsid w:val="00326346"/>
    <w:rsid w:val="00341A47"/>
    <w:rsid w:val="00344766"/>
    <w:rsid w:val="00350482"/>
    <w:rsid w:val="00365A60"/>
    <w:rsid w:val="00373D09"/>
    <w:rsid w:val="00380111"/>
    <w:rsid w:val="00382302"/>
    <w:rsid w:val="00387607"/>
    <w:rsid w:val="003A236E"/>
    <w:rsid w:val="003A7024"/>
    <w:rsid w:val="003B4783"/>
    <w:rsid w:val="003C3D2E"/>
    <w:rsid w:val="003D1416"/>
    <w:rsid w:val="003D698E"/>
    <w:rsid w:val="003E70E2"/>
    <w:rsid w:val="003F26B8"/>
    <w:rsid w:val="004257A2"/>
    <w:rsid w:val="00441AB5"/>
    <w:rsid w:val="00447F00"/>
    <w:rsid w:val="004559BE"/>
    <w:rsid w:val="00472A78"/>
    <w:rsid w:val="004903D7"/>
    <w:rsid w:val="004B3504"/>
    <w:rsid w:val="004C7C26"/>
    <w:rsid w:val="004D50D8"/>
    <w:rsid w:val="004D7F9F"/>
    <w:rsid w:val="004E1A1E"/>
    <w:rsid w:val="00506351"/>
    <w:rsid w:val="00511E6D"/>
    <w:rsid w:val="00521099"/>
    <w:rsid w:val="005302AE"/>
    <w:rsid w:val="005477E4"/>
    <w:rsid w:val="005573AB"/>
    <w:rsid w:val="00557A57"/>
    <w:rsid w:val="005872F8"/>
    <w:rsid w:val="00587775"/>
    <w:rsid w:val="00590656"/>
    <w:rsid w:val="00591144"/>
    <w:rsid w:val="0059337C"/>
    <w:rsid w:val="005940F4"/>
    <w:rsid w:val="005A1183"/>
    <w:rsid w:val="005A258F"/>
    <w:rsid w:val="005A33BF"/>
    <w:rsid w:val="005A5BBB"/>
    <w:rsid w:val="005B3B1E"/>
    <w:rsid w:val="005B4DF3"/>
    <w:rsid w:val="005B5730"/>
    <w:rsid w:val="005D7C4D"/>
    <w:rsid w:val="005E0E93"/>
    <w:rsid w:val="005E4663"/>
    <w:rsid w:val="005F49F1"/>
    <w:rsid w:val="00602BD4"/>
    <w:rsid w:val="0060330F"/>
    <w:rsid w:val="00611FE7"/>
    <w:rsid w:val="006141F3"/>
    <w:rsid w:val="0061597D"/>
    <w:rsid w:val="00642490"/>
    <w:rsid w:val="006522EF"/>
    <w:rsid w:val="006612EF"/>
    <w:rsid w:val="006723D3"/>
    <w:rsid w:val="00675674"/>
    <w:rsid w:val="00685091"/>
    <w:rsid w:val="006A0B9C"/>
    <w:rsid w:val="006A4B90"/>
    <w:rsid w:val="006A5D0F"/>
    <w:rsid w:val="006A6A0A"/>
    <w:rsid w:val="006B1705"/>
    <w:rsid w:val="006D0164"/>
    <w:rsid w:val="006F17B3"/>
    <w:rsid w:val="0070684E"/>
    <w:rsid w:val="00713A44"/>
    <w:rsid w:val="00721D84"/>
    <w:rsid w:val="007368A5"/>
    <w:rsid w:val="00745589"/>
    <w:rsid w:val="00756939"/>
    <w:rsid w:val="007636AA"/>
    <w:rsid w:val="00764828"/>
    <w:rsid w:val="007677D3"/>
    <w:rsid w:val="0077171A"/>
    <w:rsid w:val="007718BE"/>
    <w:rsid w:val="00783C51"/>
    <w:rsid w:val="00793D2D"/>
    <w:rsid w:val="007C03FD"/>
    <w:rsid w:val="007C2802"/>
    <w:rsid w:val="007C7BA1"/>
    <w:rsid w:val="007D2150"/>
    <w:rsid w:val="007D3D17"/>
    <w:rsid w:val="007D679D"/>
    <w:rsid w:val="007E0295"/>
    <w:rsid w:val="007E0AA5"/>
    <w:rsid w:val="00823814"/>
    <w:rsid w:val="00824BA0"/>
    <w:rsid w:val="00826CAE"/>
    <w:rsid w:val="0083181D"/>
    <w:rsid w:val="00835F26"/>
    <w:rsid w:val="008408C8"/>
    <w:rsid w:val="00842492"/>
    <w:rsid w:val="008434D8"/>
    <w:rsid w:val="00847E25"/>
    <w:rsid w:val="00865D78"/>
    <w:rsid w:val="00871F24"/>
    <w:rsid w:val="00896712"/>
    <w:rsid w:val="008A4040"/>
    <w:rsid w:val="008A6A82"/>
    <w:rsid w:val="008A71E8"/>
    <w:rsid w:val="008B09FE"/>
    <w:rsid w:val="008B2D1F"/>
    <w:rsid w:val="008B2F3B"/>
    <w:rsid w:val="008B5BEE"/>
    <w:rsid w:val="008D706D"/>
    <w:rsid w:val="008E0884"/>
    <w:rsid w:val="008E5BB2"/>
    <w:rsid w:val="008F1CAB"/>
    <w:rsid w:val="008F4D47"/>
    <w:rsid w:val="009173A4"/>
    <w:rsid w:val="00922810"/>
    <w:rsid w:val="00954DE6"/>
    <w:rsid w:val="0095597B"/>
    <w:rsid w:val="009606EA"/>
    <w:rsid w:val="00961A75"/>
    <w:rsid w:val="00963C23"/>
    <w:rsid w:val="009723BB"/>
    <w:rsid w:val="00982E51"/>
    <w:rsid w:val="00987FCC"/>
    <w:rsid w:val="00996242"/>
    <w:rsid w:val="009964AD"/>
    <w:rsid w:val="009A2BFD"/>
    <w:rsid w:val="009A434E"/>
    <w:rsid w:val="009E3F31"/>
    <w:rsid w:val="009F0F0E"/>
    <w:rsid w:val="009F1061"/>
    <w:rsid w:val="00A1562A"/>
    <w:rsid w:val="00A171D9"/>
    <w:rsid w:val="00A23342"/>
    <w:rsid w:val="00A33794"/>
    <w:rsid w:val="00A36DC4"/>
    <w:rsid w:val="00A37271"/>
    <w:rsid w:val="00A45D03"/>
    <w:rsid w:val="00A63945"/>
    <w:rsid w:val="00A870F5"/>
    <w:rsid w:val="00A90A97"/>
    <w:rsid w:val="00AA4510"/>
    <w:rsid w:val="00AC1CB7"/>
    <w:rsid w:val="00AC5E8A"/>
    <w:rsid w:val="00AC7AD8"/>
    <w:rsid w:val="00AF7669"/>
    <w:rsid w:val="00B25B7C"/>
    <w:rsid w:val="00B31848"/>
    <w:rsid w:val="00B32F91"/>
    <w:rsid w:val="00B35A3D"/>
    <w:rsid w:val="00B74C31"/>
    <w:rsid w:val="00B77277"/>
    <w:rsid w:val="00B80C4E"/>
    <w:rsid w:val="00B87F29"/>
    <w:rsid w:val="00B94FD4"/>
    <w:rsid w:val="00BC01A6"/>
    <w:rsid w:val="00BC36C4"/>
    <w:rsid w:val="00BE0E4B"/>
    <w:rsid w:val="00BE14A5"/>
    <w:rsid w:val="00BE3DD7"/>
    <w:rsid w:val="00C042FC"/>
    <w:rsid w:val="00C0796E"/>
    <w:rsid w:val="00C13826"/>
    <w:rsid w:val="00C1382E"/>
    <w:rsid w:val="00C17736"/>
    <w:rsid w:val="00C2156A"/>
    <w:rsid w:val="00C256DE"/>
    <w:rsid w:val="00C27CF1"/>
    <w:rsid w:val="00C3796F"/>
    <w:rsid w:val="00C43166"/>
    <w:rsid w:val="00C61EE2"/>
    <w:rsid w:val="00C9461E"/>
    <w:rsid w:val="00C94A56"/>
    <w:rsid w:val="00CA651B"/>
    <w:rsid w:val="00CC3B21"/>
    <w:rsid w:val="00CC7BD3"/>
    <w:rsid w:val="00CD6CB0"/>
    <w:rsid w:val="00CF3B7B"/>
    <w:rsid w:val="00D245B9"/>
    <w:rsid w:val="00D33B68"/>
    <w:rsid w:val="00D34DBC"/>
    <w:rsid w:val="00D450EA"/>
    <w:rsid w:val="00D4550B"/>
    <w:rsid w:val="00D55D60"/>
    <w:rsid w:val="00D64018"/>
    <w:rsid w:val="00D6660C"/>
    <w:rsid w:val="00D70915"/>
    <w:rsid w:val="00D72EF4"/>
    <w:rsid w:val="00D81D1F"/>
    <w:rsid w:val="00D93713"/>
    <w:rsid w:val="00D96648"/>
    <w:rsid w:val="00DB0B1D"/>
    <w:rsid w:val="00DB3663"/>
    <w:rsid w:val="00DB6079"/>
    <w:rsid w:val="00DC52B9"/>
    <w:rsid w:val="00DD494A"/>
    <w:rsid w:val="00DD5043"/>
    <w:rsid w:val="00DE7271"/>
    <w:rsid w:val="00E01355"/>
    <w:rsid w:val="00E13C09"/>
    <w:rsid w:val="00E222BE"/>
    <w:rsid w:val="00E228E3"/>
    <w:rsid w:val="00E23B22"/>
    <w:rsid w:val="00E26C78"/>
    <w:rsid w:val="00E27AC9"/>
    <w:rsid w:val="00E31ECA"/>
    <w:rsid w:val="00E36D6A"/>
    <w:rsid w:val="00E4152F"/>
    <w:rsid w:val="00E43433"/>
    <w:rsid w:val="00E44536"/>
    <w:rsid w:val="00E44E5C"/>
    <w:rsid w:val="00E55FC1"/>
    <w:rsid w:val="00E560CD"/>
    <w:rsid w:val="00E70CC2"/>
    <w:rsid w:val="00E711D9"/>
    <w:rsid w:val="00E825AB"/>
    <w:rsid w:val="00E83F9B"/>
    <w:rsid w:val="00E85140"/>
    <w:rsid w:val="00E85C04"/>
    <w:rsid w:val="00E979F4"/>
    <w:rsid w:val="00EA4C5A"/>
    <w:rsid w:val="00EB1972"/>
    <w:rsid w:val="00EB4B92"/>
    <w:rsid w:val="00EC4442"/>
    <w:rsid w:val="00EC7F18"/>
    <w:rsid w:val="00ED0B1D"/>
    <w:rsid w:val="00ED2FFF"/>
    <w:rsid w:val="00ED79F1"/>
    <w:rsid w:val="00EF1A33"/>
    <w:rsid w:val="00EF282F"/>
    <w:rsid w:val="00EF54D7"/>
    <w:rsid w:val="00EF6C5B"/>
    <w:rsid w:val="00F01DB7"/>
    <w:rsid w:val="00F0590C"/>
    <w:rsid w:val="00F120C1"/>
    <w:rsid w:val="00F15B3F"/>
    <w:rsid w:val="00F3152F"/>
    <w:rsid w:val="00F35BFF"/>
    <w:rsid w:val="00F43234"/>
    <w:rsid w:val="00F534A5"/>
    <w:rsid w:val="00F61B50"/>
    <w:rsid w:val="00F817EC"/>
    <w:rsid w:val="00F836C1"/>
    <w:rsid w:val="00F86831"/>
    <w:rsid w:val="00F86E4C"/>
    <w:rsid w:val="00F9378E"/>
    <w:rsid w:val="00F96049"/>
    <w:rsid w:val="00FA4446"/>
    <w:rsid w:val="00FB244E"/>
    <w:rsid w:val="00FB5E08"/>
    <w:rsid w:val="00FC0E43"/>
    <w:rsid w:val="00FC2C72"/>
    <w:rsid w:val="00FC31E4"/>
    <w:rsid w:val="00FC4406"/>
    <w:rsid w:val="00FC66DD"/>
    <w:rsid w:val="00FD207A"/>
    <w:rsid w:val="00FE130C"/>
    <w:rsid w:val="00FE649B"/>
    <w:rsid w:val="00FF03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6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4A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F7669"/>
    <w:pPr>
      <w:ind w:left="720"/>
      <w:contextualSpacing/>
    </w:pPr>
  </w:style>
  <w:style w:type="paragraph" w:styleId="BalloonText">
    <w:name w:val="Balloon Text"/>
    <w:basedOn w:val="Normal"/>
    <w:link w:val="BalloonTextChar"/>
    <w:uiPriority w:val="99"/>
    <w:semiHidden/>
    <w:unhideWhenUsed/>
    <w:rsid w:val="006A0B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0B9C"/>
    <w:rPr>
      <w:rFonts w:ascii="Tahoma" w:hAnsi="Tahoma" w:cs="Tahoma"/>
      <w:sz w:val="16"/>
      <w:szCs w:val="16"/>
    </w:rPr>
  </w:style>
  <w:style w:type="paragraph" w:styleId="Header">
    <w:name w:val="header"/>
    <w:basedOn w:val="Normal"/>
    <w:link w:val="HeaderChar"/>
    <w:uiPriority w:val="99"/>
    <w:unhideWhenUsed/>
    <w:rsid w:val="00EC44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4442"/>
  </w:style>
  <w:style w:type="paragraph" w:styleId="Footer">
    <w:name w:val="footer"/>
    <w:basedOn w:val="Normal"/>
    <w:link w:val="FooterChar"/>
    <w:uiPriority w:val="99"/>
    <w:unhideWhenUsed/>
    <w:rsid w:val="00EC44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44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4A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F7669"/>
    <w:pPr>
      <w:ind w:left="720"/>
      <w:contextualSpacing/>
    </w:pPr>
  </w:style>
  <w:style w:type="paragraph" w:styleId="BalloonText">
    <w:name w:val="Balloon Text"/>
    <w:basedOn w:val="Normal"/>
    <w:link w:val="BalloonTextChar"/>
    <w:uiPriority w:val="99"/>
    <w:semiHidden/>
    <w:unhideWhenUsed/>
    <w:rsid w:val="006A0B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0B9C"/>
    <w:rPr>
      <w:rFonts w:ascii="Tahoma" w:hAnsi="Tahoma" w:cs="Tahoma"/>
      <w:sz w:val="16"/>
      <w:szCs w:val="16"/>
    </w:rPr>
  </w:style>
  <w:style w:type="paragraph" w:styleId="Header">
    <w:name w:val="header"/>
    <w:basedOn w:val="Normal"/>
    <w:link w:val="HeaderChar"/>
    <w:uiPriority w:val="99"/>
    <w:unhideWhenUsed/>
    <w:rsid w:val="00EC44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4442"/>
  </w:style>
  <w:style w:type="paragraph" w:styleId="Footer">
    <w:name w:val="footer"/>
    <w:basedOn w:val="Normal"/>
    <w:link w:val="FooterChar"/>
    <w:uiPriority w:val="99"/>
    <w:unhideWhenUsed/>
    <w:rsid w:val="00EC44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4442"/>
  </w:style>
</w:styles>
</file>

<file path=word/webSettings.xml><?xml version="1.0" encoding="utf-8"?>
<w:webSettings xmlns:r="http://schemas.openxmlformats.org/officeDocument/2006/relationships" xmlns:w="http://schemas.openxmlformats.org/wordprocessingml/2006/main">
  <w:divs>
    <w:div w:id="610472192">
      <w:bodyDiv w:val="1"/>
      <w:marLeft w:val="0"/>
      <w:marRight w:val="0"/>
      <w:marTop w:val="0"/>
      <w:marBottom w:val="0"/>
      <w:divBdr>
        <w:top w:val="none" w:sz="0" w:space="0" w:color="auto"/>
        <w:left w:val="none" w:sz="0" w:space="0" w:color="auto"/>
        <w:bottom w:val="none" w:sz="0" w:space="0" w:color="auto"/>
        <w:right w:val="none" w:sz="0" w:space="0" w:color="auto"/>
      </w:divBdr>
    </w:div>
    <w:div w:id="645201974">
      <w:bodyDiv w:val="1"/>
      <w:marLeft w:val="0"/>
      <w:marRight w:val="0"/>
      <w:marTop w:val="0"/>
      <w:marBottom w:val="0"/>
      <w:divBdr>
        <w:top w:val="none" w:sz="0" w:space="0" w:color="auto"/>
        <w:left w:val="none" w:sz="0" w:space="0" w:color="auto"/>
        <w:bottom w:val="none" w:sz="0" w:space="0" w:color="auto"/>
        <w:right w:val="none" w:sz="0" w:space="0" w:color="auto"/>
      </w:divBdr>
    </w:div>
    <w:div w:id="656148495">
      <w:bodyDiv w:val="1"/>
      <w:marLeft w:val="0"/>
      <w:marRight w:val="0"/>
      <w:marTop w:val="0"/>
      <w:marBottom w:val="0"/>
      <w:divBdr>
        <w:top w:val="none" w:sz="0" w:space="0" w:color="auto"/>
        <w:left w:val="none" w:sz="0" w:space="0" w:color="auto"/>
        <w:bottom w:val="none" w:sz="0" w:space="0" w:color="auto"/>
        <w:right w:val="none" w:sz="0" w:space="0" w:color="auto"/>
      </w:divBdr>
    </w:div>
    <w:div w:id="679553560">
      <w:bodyDiv w:val="1"/>
      <w:marLeft w:val="0"/>
      <w:marRight w:val="0"/>
      <w:marTop w:val="0"/>
      <w:marBottom w:val="0"/>
      <w:divBdr>
        <w:top w:val="none" w:sz="0" w:space="0" w:color="auto"/>
        <w:left w:val="none" w:sz="0" w:space="0" w:color="auto"/>
        <w:bottom w:val="none" w:sz="0" w:space="0" w:color="auto"/>
        <w:right w:val="none" w:sz="0" w:space="0" w:color="auto"/>
      </w:divBdr>
    </w:div>
    <w:div w:id="899250845">
      <w:bodyDiv w:val="1"/>
      <w:marLeft w:val="0"/>
      <w:marRight w:val="0"/>
      <w:marTop w:val="0"/>
      <w:marBottom w:val="0"/>
      <w:divBdr>
        <w:top w:val="none" w:sz="0" w:space="0" w:color="auto"/>
        <w:left w:val="none" w:sz="0" w:space="0" w:color="auto"/>
        <w:bottom w:val="none" w:sz="0" w:space="0" w:color="auto"/>
        <w:right w:val="none" w:sz="0" w:space="0" w:color="auto"/>
      </w:divBdr>
    </w:div>
    <w:div w:id="974873881">
      <w:bodyDiv w:val="1"/>
      <w:marLeft w:val="0"/>
      <w:marRight w:val="0"/>
      <w:marTop w:val="0"/>
      <w:marBottom w:val="0"/>
      <w:divBdr>
        <w:top w:val="none" w:sz="0" w:space="0" w:color="auto"/>
        <w:left w:val="none" w:sz="0" w:space="0" w:color="auto"/>
        <w:bottom w:val="none" w:sz="0" w:space="0" w:color="auto"/>
        <w:right w:val="none" w:sz="0" w:space="0" w:color="auto"/>
      </w:divBdr>
    </w:div>
    <w:div w:id="1444878581">
      <w:bodyDiv w:val="1"/>
      <w:marLeft w:val="0"/>
      <w:marRight w:val="0"/>
      <w:marTop w:val="0"/>
      <w:marBottom w:val="0"/>
      <w:divBdr>
        <w:top w:val="none" w:sz="0" w:space="0" w:color="auto"/>
        <w:left w:val="none" w:sz="0" w:space="0" w:color="auto"/>
        <w:bottom w:val="none" w:sz="0" w:space="0" w:color="auto"/>
        <w:right w:val="none" w:sz="0" w:space="0" w:color="auto"/>
      </w:divBdr>
    </w:div>
    <w:div w:id="166566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FD51C-EC53-49C0-8062-8C1F2086B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13</Pages>
  <Words>4199</Words>
  <Characters>23935</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Sai InfoSystem (India) Limited</Company>
  <LinksUpToDate>false</LinksUpToDate>
  <CharactersWithSpaces>28078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Jigar Mistry</dc:creator>
  <cp:lastModifiedBy>SS727</cp:lastModifiedBy>
  <cp:revision>32</cp:revision>
  <cp:lastPrinted>2015-04-21T11:08:00Z</cp:lastPrinted>
  <dcterms:created xsi:type="dcterms:W3CDTF">2015-04-10T00:32:00Z</dcterms:created>
  <dcterms:modified xsi:type="dcterms:W3CDTF">2015-06-22T05:29:00Z</dcterms:modified>
</cp:coreProperties>
</file>